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6D" w:rsidRPr="00FB77AF" w:rsidRDefault="0012356D">
      <w:pPr>
        <w:jc w:val="center"/>
        <w:rPr>
          <w:b/>
          <w:bCs/>
          <w:sz w:val="20"/>
          <w:szCs w:val="20"/>
        </w:rPr>
      </w:pPr>
    </w:p>
    <w:p w:rsidR="00874E92" w:rsidRPr="00FB77AF" w:rsidRDefault="00874E92" w:rsidP="00874E92">
      <w:pPr>
        <w:pStyle w:val="affa"/>
        <w:jc w:val="center"/>
        <w:rPr>
          <w:rStyle w:val="af7"/>
          <w:rFonts w:ascii="Times New Roman" w:hAnsi="Times New Roman" w:cs="Times New Roman"/>
          <w:color w:val="auto"/>
          <w:sz w:val="20"/>
          <w:szCs w:val="20"/>
        </w:rPr>
      </w:pPr>
      <w:r w:rsidRPr="00FB77AF">
        <w:rPr>
          <w:rStyle w:val="af7"/>
          <w:rFonts w:ascii="Times New Roman" w:hAnsi="Times New Roman" w:cs="Times New Roman"/>
          <w:color w:val="auto"/>
          <w:sz w:val="20"/>
          <w:szCs w:val="20"/>
        </w:rPr>
        <w:t>Договор № ____</w:t>
      </w:r>
    </w:p>
    <w:p w:rsidR="00874E92" w:rsidRPr="00FB77AF" w:rsidRDefault="00874E92" w:rsidP="00874E92">
      <w:pPr>
        <w:pStyle w:val="affa"/>
        <w:jc w:val="center"/>
        <w:rPr>
          <w:rStyle w:val="af7"/>
          <w:rFonts w:ascii="Times New Roman" w:hAnsi="Times New Roman" w:cs="Times New Roman"/>
          <w:color w:val="auto"/>
          <w:sz w:val="20"/>
          <w:szCs w:val="20"/>
        </w:rPr>
      </w:pPr>
      <w:r w:rsidRPr="00FB77AF">
        <w:rPr>
          <w:rStyle w:val="af7"/>
          <w:rFonts w:ascii="Times New Roman" w:hAnsi="Times New Roman" w:cs="Times New Roman"/>
          <w:color w:val="auto"/>
          <w:sz w:val="20"/>
          <w:szCs w:val="20"/>
        </w:rPr>
        <w:t>управления многоквартирным домом</w:t>
      </w:r>
    </w:p>
    <w:p w:rsidR="00874E92" w:rsidRPr="00FB77AF" w:rsidRDefault="00350114" w:rsidP="00874E92">
      <w:pPr>
        <w:pStyle w:val="affa"/>
        <w:jc w:val="center"/>
        <w:rPr>
          <w:rFonts w:ascii="Times New Roman" w:hAnsi="Times New Roman" w:cs="Times New Roman"/>
          <w:sz w:val="20"/>
          <w:szCs w:val="20"/>
        </w:rPr>
      </w:pPr>
      <w:r>
        <w:rPr>
          <w:rFonts w:ascii="Times New Roman" w:hAnsi="Times New Roman" w:cs="Times New Roman"/>
          <w:b/>
          <w:sz w:val="20"/>
          <w:szCs w:val="20"/>
        </w:rPr>
        <w:t xml:space="preserve">по адресу: УР, </w:t>
      </w:r>
      <w:proofErr w:type="spellStart"/>
      <w:r>
        <w:rPr>
          <w:rFonts w:ascii="Times New Roman" w:hAnsi="Times New Roman" w:cs="Times New Roman"/>
          <w:b/>
          <w:sz w:val="20"/>
          <w:szCs w:val="20"/>
        </w:rPr>
        <w:t>Завьяловский</w:t>
      </w:r>
      <w:proofErr w:type="spellEnd"/>
      <w:r>
        <w:rPr>
          <w:rFonts w:ascii="Times New Roman" w:hAnsi="Times New Roman" w:cs="Times New Roman"/>
          <w:b/>
          <w:sz w:val="20"/>
          <w:szCs w:val="20"/>
        </w:rPr>
        <w:t xml:space="preserve"> район, с. </w:t>
      </w:r>
      <w:r w:rsidR="00BA4127">
        <w:rPr>
          <w:rFonts w:ascii="Times New Roman" w:hAnsi="Times New Roman" w:cs="Times New Roman"/>
          <w:b/>
          <w:sz w:val="20"/>
          <w:szCs w:val="20"/>
        </w:rPr>
        <w:t>Завьялово</w:t>
      </w:r>
      <w:r>
        <w:rPr>
          <w:rFonts w:ascii="Times New Roman" w:hAnsi="Times New Roman" w:cs="Times New Roman"/>
          <w:b/>
          <w:sz w:val="20"/>
          <w:szCs w:val="20"/>
        </w:rPr>
        <w:t xml:space="preserve">, ул. </w:t>
      </w:r>
      <w:r w:rsidR="001D51AB">
        <w:rPr>
          <w:rFonts w:ascii="Times New Roman" w:hAnsi="Times New Roman" w:cs="Times New Roman"/>
          <w:b/>
          <w:sz w:val="20"/>
          <w:szCs w:val="20"/>
        </w:rPr>
        <w:t>Садовая</w:t>
      </w:r>
      <w:r w:rsidR="00344D8D">
        <w:rPr>
          <w:rFonts w:ascii="Times New Roman" w:hAnsi="Times New Roman" w:cs="Times New Roman"/>
          <w:b/>
          <w:sz w:val="20"/>
          <w:szCs w:val="20"/>
        </w:rPr>
        <w:t>,</w:t>
      </w:r>
      <w:r w:rsidR="006A0042">
        <w:rPr>
          <w:rFonts w:ascii="Times New Roman" w:hAnsi="Times New Roman" w:cs="Times New Roman"/>
          <w:b/>
          <w:sz w:val="20"/>
          <w:szCs w:val="20"/>
        </w:rPr>
        <w:t xml:space="preserve"> д. </w:t>
      </w:r>
      <w:r w:rsidR="001E18FE">
        <w:rPr>
          <w:rFonts w:ascii="Times New Roman" w:hAnsi="Times New Roman" w:cs="Times New Roman"/>
          <w:b/>
          <w:sz w:val="20"/>
          <w:szCs w:val="20"/>
        </w:rPr>
        <w:t>4</w:t>
      </w:r>
      <w:r w:rsidR="001D51AB">
        <w:rPr>
          <w:rFonts w:ascii="Times New Roman" w:hAnsi="Times New Roman" w:cs="Times New Roman"/>
          <w:b/>
          <w:sz w:val="20"/>
          <w:szCs w:val="20"/>
        </w:rPr>
        <w:t>8</w:t>
      </w:r>
    </w:p>
    <w:p w:rsidR="00874E92" w:rsidRPr="00FB77AF" w:rsidRDefault="00874E92" w:rsidP="00874E92">
      <w:pPr>
        <w:pStyle w:val="affa"/>
        <w:tabs>
          <w:tab w:val="left" w:pos="9720"/>
        </w:tabs>
        <w:jc w:val="center"/>
        <w:rPr>
          <w:rFonts w:ascii="Times New Roman" w:hAnsi="Times New Roman" w:cs="Times New Roman"/>
          <w:sz w:val="20"/>
          <w:szCs w:val="20"/>
        </w:rPr>
      </w:pPr>
    </w:p>
    <w:p w:rsidR="00874E92" w:rsidRDefault="00874E92" w:rsidP="00874E92">
      <w:pPr>
        <w:pStyle w:val="affa"/>
        <w:tabs>
          <w:tab w:val="left" w:pos="9720"/>
        </w:tabs>
        <w:jc w:val="center"/>
        <w:rPr>
          <w:rFonts w:ascii="Times New Roman" w:hAnsi="Times New Roman" w:cs="Times New Roman"/>
          <w:sz w:val="20"/>
          <w:szCs w:val="20"/>
        </w:rPr>
      </w:pPr>
      <w:r w:rsidRPr="00FB77AF">
        <w:rPr>
          <w:rFonts w:ascii="Times New Roman" w:hAnsi="Times New Roman" w:cs="Times New Roman"/>
          <w:sz w:val="20"/>
          <w:szCs w:val="20"/>
        </w:rPr>
        <w:t xml:space="preserve">с. Завьялово                                                                                      </w:t>
      </w:r>
      <w:r w:rsidR="00350114">
        <w:rPr>
          <w:rFonts w:ascii="Times New Roman" w:hAnsi="Times New Roman" w:cs="Times New Roman"/>
          <w:sz w:val="20"/>
          <w:szCs w:val="20"/>
        </w:rPr>
        <w:t xml:space="preserve">                                "___" ______________  2019</w:t>
      </w:r>
      <w:r w:rsidRPr="00FB77AF">
        <w:rPr>
          <w:rFonts w:ascii="Times New Roman" w:hAnsi="Times New Roman" w:cs="Times New Roman"/>
          <w:sz w:val="20"/>
          <w:szCs w:val="20"/>
        </w:rPr>
        <w:t xml:space="preserve"> г.</w:t>
      </w:r>
    </w:p>
    <w:p w:rsidR="00350114" w:rsidRPr="00350114" w:rsidRDefault="00350114" w:rsidP="00350114">
      <w:pPr>
        <w:pStyle w:val="affa"/>
        <w:tabs>
          <w:tab w:val="left" w:pos="9720"/>
        </w:tabs>
        <w:rPr>
          <w:rFonts w:ascii="Times New Roman" w:hAnsi="Times New Roman" w:cs="Times New Roman"/>
          <w:b/>
        </w:rPr>
      </w:pPr>
      <w:r w:rsidRPr="00E5496E">
        <w:rPr>
          <w:rFonts w:ascii="Times New Roman" w:hAnsi="Times New Roman" w:cs="Times New Roman"/>
          <w:b/>
        </w:rPr>
        <w:t>Общество с ограниченной ответственностью «Управляющая компания Жилищно-коммунальный сервис»</w:t>
      </w:r>
      <w:r>
        <w:rPr>
          <w:rFonts w:ascii="Times New Roman" w:hAnsi="Times New Roman" w:cs="Times New Roman"/>
          <w:b/>
        </w:rPr>
        <w:t xml:space="preserve"> </w:t>
      </w:r>
      <w:r w:rsidRPr="00E5496E">
        <w:rPr>
          <w:rFonts w:ascii="Times New Roman" w:hAnsi="Times New Roman" w:cs="Times New Roman"/>
        </w:rPr>
        <w:t xml:space="preserve">(ООО «УК </w:t>
      </w:r>
      <w:proofErr w:type="spellStart"/>
      <w:r w:rsidRPr="00E5496E">
        <w:rPr>
          <w:rFonts w:ascii="Times New Roman" w:hAnsi="Times New Roman" w:cs="Times New Roman"/>
        </w:rPr>
        <w:t>ЖК-Сервис</w:t>
      </w:r>
      <w:proofErr w:type="spellEnd"/>
      <w:r w:rsidRPr="00E5496E">
        <w:rPr>
          <w:rFonts w:ascii="Times New Roman" w:hAnsi="Times New Roman" w:cs="Times New Roman"/>
        </w:rPr>
        <w:t>),</w:t>
      </w:r>
      <w:r w:rsidRPr="008F7433">
        <w:rPr>
          <w:rFonts w:ascii="Times New Roman" w:hAnsi="Times New Roman" w:cs="Times New Roman"/>
        </w:rPr>
        <w:t xml:space="preserve"> именуемое в дальнейшем "Управляющая организация", в лице директора </w:t>
      </w:r>
      <w:r>
        <w:rPr>
          <w:rFonts w:ascii="Times New Roman" w:hAnsi="Times New Roman" w:cs="Times New Roman"/>
        </w:rPr>
        <w:t>Феофилактова Владислава Владимировича</w:t>
      </w:r>
      <w:r w:rsidRPr="008F7433">
        <w:rPr>
          <w:rFonts w:ascii="Times New Roman" w:hAnsi="Times New Roman" w:cs="Times New Roman"/>
        </w:rPr>
        <w:t xml:space="preserve">, действующего на основании Устава, с одной стороны 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6"/>
        <w:gridCol w:w="7230"/>
      </w:tblGrid>
      <w:tr w:rsidR="00350114" w:rsidRPr="00D84639" w:rsidTr="002D6C25">
        <w:trPr>
          <w:trHeight w:val="357"/>
        </w:trPr>
        <w:tc>
          <w:tcPr>
            <w:tcW w:w="567" w:type="dxa"/>
            <w:vMerge w:val="restart"/>
            <w:tcBorders>
              <w:top w:val="single" w:sz="18" w:space="0" w:color="auto"/>
              <w:left w:val="single" w:sz="18" w:space="0" w:color="auto"/>
            </w:tcBorders>
            <w:textDirection w:val="btLr"/>
            <w:vAlign w:val="center"/>
          </w:tcPr>
          <w:p w:rsidR="00350114" w:rsidRPr="00C82CBB" w:rsidRDefault="00350114" w:rsidP="002D6C25">
            <w:pPr>
              <w:pStyle w:val="affa"/>
              <w:tabs>
                <w:tab w:val="left" w:pos="2160"/>
                <w:tab w:val="left" w:pos="2619"/>
                <w:tab w:val="left" w:pos="10287"/>
              </w:tabs>
              <w:ind w:left="113" w:right="113"/>
              <w:jc w:val="center"/>
              <w:rPr>
                <w:rFonts w:ascii="Times New Roman" w:hAnsi="Times New Roman"/>
                <w:b/>
                <w:sz w:val="16"/>
                <w:szCs w:val="16"/>
              </w:rPr>
            </w:pPr>
            <w:r>
              <w:rPr>
                <w:rFonts w:ascii="Times New Roman" w:hAnsi="Times New Roman"/>
                <w:b/>
                <w:sz w:val="16"/>
                <w:szCs w:val="16"/>
              </w:rPr>
              <w:t>1 собственник</w:t>
            </w:r>
          </w:p>
        </w:tc>
        <w:tc>
          <w:tcPr>
            <w:tcW w:w="2126" w:type="dxa"/>
            <w:tcBorders>
              <w:top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r w:rsidRPr="00C82CBB">
              <w:rPr>
                <w:rFonts w:ascii="Times New Roman" w:hAnsi="Times New Roman"/>
                <w:b/>
                <w:sz w:val="16"/>
                <w:szCs w:val="16"/>
              </w:rPr>
              <w:t>Ф.И.О. гражданина*</w:t>
            </w:r>
          </w:p>
        </w:tc>
        <w:tc>
          <w:tcPr>
            <w:tcW w:w="7230" w:type="dxa"/>
            <w:tcBorders>
              <w:top w:val="single" w:sz="18" w:space="0" w:color="auto"/>
              <w:right w:val="single" w:sz="18" w:space="0" w:color="auto"/>
            </w:tcBorders>
          </w:tcPr>
          <w:p w:rsidR="00350114" w:rsidRPr="00D84639" w:rsidRDefault="00350114" w:rsidP="002D6C25">
            <w:pPr>
              <w:pStyle w:val="affa"/>
              <w:tabs>
                <w:tab w:val="left" w:pos="10287"/>
              </w:tabs>
              <w:jc w:val="center"/>
              <w:rPr>
                <w:rFonts w:ascii="Times New Roman" w:hAnsi="Times New Roman" w:cs="Times New Roman"/>
                <w:sz w:val="16"/>
                <w:szCs w:val="16"/>
              </w:rPr>
            </w:pPr>
          </w:p>
        </w:tc>
      </w:tr>
      <w:tr w:rsidR="00350114" w:rsidRPr="008F7433" w:rsidTr="002D6C25">
        <w:trPr>
          <w:trHeight w:val="281"/>
        </w:trPr>
        <w:tc>
          <w:tcPr>
            <w:tcW w:w="567" w:type="dxa"/>
            <w:vMerge/>
            <w:tcBorders>
              <w:left w:val="single" w:sz="18" w:space="0" w:color="auto"/>
            </w:tcBorders>
          </w:tcPr>
          <w:p w:rsidR="00350114" w:rsidRDefault="00350114" w:rsidP="002D6C25">
            <w:pPr>
              <w:rPr>
                <w:sz w:val="16"/>
                <w:szCs w:val="16"/>
              </w:rPr>
            </w:pPr>
          </w:p>
        </w:tc>
        <w:tc>
          <w:tcPr>
            <w:tcW w:w="2126" w:type="dxa"/>
          </w:tcPr>
          <w:p w:rsidR="00350114" w:rsidRPr="00C82CBB" w:rsidRDefault="00350114" w:rsidP="002D6C25">
            <w:pPr>
              <w:jc w:val="center"/>
              <w:rPr>
                <w:b/>
                <w:sz w:val="16"/>
                <w:szCs w:val="16"/>
              </w:rPr>
            </w:pPr>
            <w:r w:rsidRPr="00C82CBB">
              <w:rPr>
                <w:b/>
                <w:sz w:val="16"/>
                <w:szCs w:val="16"/>
              </w:rPr>
              <w:t>Адрес</w:t>
            </w:r>
          </w:p>
        </w:tc>
        <w:tc>
          <w:tcPr>
            <w:tcW w:w="7230" w:type="dxa"/>
            <w:tcBorders>
              <w:right w:val="single" w:sz="18" w:space="0" w:color="auto"/>
            </w:tcBorders>
          </w:tcPr>
          <w:p w:rsidR="00350114" w:rsidRPr="008F7433" w:rsidRDefault="00350114" w:rsidP="002D6C25">
            <w:pPr>
              <w:pStyle w:val="affa"/>
              <w:tabs>
                <w:tab w:val="left" w:pos="10287"/>
              </w:tabs>
              <w:rPr>
                <w:rFonts w:ascii="Times New Roman" w:hAnsi="Times New Roman"/>
                <w:sz w:val="22"/>
              </w:rPr>
            </w:pPr>
          </w:p>
        </w:tc>
      </w:tr>
      <w:tr w:rsidR="00350114" w:rsidRPr="008F7433" w:rsidTr="002D6C25">
        <w:trPr>
          <w:trHeight w:val="300"/>
        </w:trPr>
        <w:tc>
          <w:tcPr>
            <w:tcW w:w="567" w:type="dxa"/>
            <w:vMerge/>
            <w:tcBorders>
              <w:left w:val="single" w:sz="18" w:space="0" w:color="auto"/>
            </w:tcBorders>
          </w:tcPr>
          <w:p w:rsidR="00350114" w:rsidRPr="007629B9" w:rsidRDefault="00350114" w:rsidP="002D6C25">
            <w:pPr>
              <w:rPr>
                <w:sz w:val="16"/>
                <w:szCs w:val="16"/>
              </w:rPr>
            </w:pPr>
          </w:p>
        </w:tc>
        <w:tc>
          <w:tcPr>
            <w:tcW w:w="2126" w:type="dxa"/>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Pr>
                <w:rFonts w:ascii="Times New Roman" w:hAnsi="Times New Roman"/>
                <w:b/>
                <w:sz w:val="16"/>
                <w:szCs w:val="16"/>
              </w:rPr>
              <w:t>№</w:t>
            </w:r>
            <w:r w:rsidRPr="00C82CBB">
              <w:rPr>
                <w:rFonts w:ascii="Times New Roman" w:hAnsi="Times New Roman"/>
                <w:b/>
                <w:sz w:val="16"/>
                <w:szCs w:val="16"/>
              </w:rPr>
              <w:t xml:space="preserve">, серия документа, подтверждающего </w:t>
            </w:r>
            <w:r w:rsidRPr="00223509">
              <w:rPr>
                <w:rFonts w:ascii="Times New Roman" w:hAnsi="Times New Roman" w:cs="Times New Roman"/>
                <w:b/>
                <w:sz w:val="16"/>
                <w:szCs w:val="16"/>
              </w:rPr>
              <w:t>право собственности</w:t>
            </w:r>
          </w:p>
        </w:tc>
        <w:tc>
          <w:tcPr>
            <w:tcW w:w="7230" w:type="dxa"/>
            <w:tcBorders>
              <w:right w:val="single" w:sz="18" w:space="0" w:color="auto"/>
            </w:tcBorders>
          </w:tcPr>
          <w:p w:rsidR="00350114" w:rsidRDefault="00350114" w:rsidP="002D6C25">
            <w:pPr>
              <w:rPr>
                <w:rFonts w:cs="Courier New"/>
                <w:sz w:val="22"/>
              </w:rPr>
            </w:pPr>
          </w:p>
          <w:p w:rsidR="00350114" w:rsidRPr="008F7433" w:rsidRDefault="00350114" w:rsidP="002D6C25">
            <w:pPr>
              <w:pStyle w:val="affa"/>
              <w:tabs>
                <w:tab w:val="left" w:pos="10287"/>
              </w:tabs>
              <w:rPr>
                <w:rFonts w:ascii="Times New Roman" w:hAnsi="Times New Roman"/>
                <w:sz w:val="22"/>
              </w:rPr>
            </w:pPr>
          </w:p>
        </w:tc>
      </w:tr>
      <w:tr w:rsidR="00350114" w:rsidRPr="008F7433" w:rsidTr="002D6C25">
        <w:tc>
          <w:tcPr>
            <w:tcW w:w="567" w:type="dxa"/>
            <w:vMerge/>
            <w:tcBorders>
              <w:left w:val="single" w:sz="18" w:space="0" w:color="auto"/>
            </w:tcBorders>
          </w:tcPr>
          <w:p w:rsidR="00350114" w:rsidRPr="007629B9" w:rsidRDefault="00350114" w:rsidP="002D6C25">
            <w:pPr>
              <w:rPr>
                <w:sz w:val="16"/>
                <w:szCs w:val="16"/>
              </w:rPr>
            </w:pPr>
          </w:p>
        </w:tc>
        <w:tc>
          <w:tcPr>
            <w:tcW w:w="2126" w:type="dxa"/>
            <w:vAlign w:val="center"/>
          </w:tcPr>
          <w:p w:rsidR="00350114" w:rsidRPr="00223509" w:rsidRDefault="00350114" w:rsidP="002D6C25">
            <w:pPr>
              <w:rPr>
                <w:b/>
                <w:sz w:val="16"/>
                <w:szCs w:val="16"/>
              </w:rPr>
            </w:pPr>
            <w:r w:rsidRPr="00C82CBB">
              <w:rPr>
                <w:b/>
                <w:sz w:val="16"/>
                <w:szCs w:val="16"/>
              </w:rPr>
              <w:t>Наименование органа, выдавшего документы</w:t>
            </w:r>
            <w:r>
              <w:rPr>
                <w:b/>
                <w:sz w:val="16"/>
                <w:szCs w:val="16"/>
              </w:rPr>
              <w:t>.</w:t>
            </w:r>
          </w:p>
        </w:tc>
        <w:tc>
          <w:tcPr>
            <w:tcW w:w="7230" w:type="dxa"/>
            <w:tcBorders>
              <w:right w:val="single" w:sz="18" w:space="0" w:color="auto"/>
            </w:tcBorders>
          </w:tcPr>
          <w:p w:rsidR="00350114" w:rsidRDefault="00350114" w:rsidP="002D6C25">
            <w:pPr>
              <w:rPr>
                <w:rFonts w:cs="Courier New"/>
                <w:sz w:val="22"/>
              </w:rPr>
            </w:pPr>
          </w:p>
          <w:p w:rsidR="00350114" w:rsidRPr="008F7433" w:rsidRDefault="00350114" w:rsidP="002D6C25">
            <w:pPr>
              <w:pStyle w:val="affa"/>
              <w:tabs>
                <w:tab w:val="left" w:pos="10287"/>
              </w:tabs>
              <w:rPr>
                <w:rFonts w:ascii="Times New Roman" w:hAnsi="Times New Roman"/>
                <w:sz w:val="22"/>
              </w:rPr>
            </w:pPr>
          </w:p>
        </w:tc>
      </w:tr>
      <w:tr w:rsidR="00350114" w:rsidRPr="008F7433" w:rsidTr="002D6C25">
        <w:trPr>
          <w:trHeight w:val="339"/>
        </w:trPr>
        <w:tc>
          <w:tcPr>
            <w:tcW w:w="567" w:type="dxa"/>
            <w:vMerge/>
            <w:tcBorders>
              <w:left w:val="single" w:sz="18" w:space="0" w:color="auto"/>
              <w:bottom w:val="single" w:sz="24" w:space="0" w:color="auto"/>
            </w:tcBorders>
          </w:tcPr>
          <w:p w:rsidR="00350114" w:rsidRDefault="00350114" w:rsidP="002D6C25">
            <w:pPr>
              <w:rPr>
                <w:sz w:val="16"/>
                <w:szCs w:val="16"/>
              </w:rPr>
            </w:pPr>
          </w:p>
        </w:tc>
        <w:tc>
          <w:tcPr>
            <w:tcW w:w="2126" w:type="dxa"/>
            <w:tcBorders>
              <w:bottom w:val="single" w:sz="4" w:space="0" w:color="auto"/>
            </w:tcBorders>
            <w:vAlign w:val="center"/>
          </w:tcPr>
          <w:p w:rsidR="00350114" w:rsidRPr="00C82CBB" w:rsidRDefault="00350114" w:rsidP="002D6C25">
            <w:pPr>
              <w:rPr>
                <w:b/>
                <w:sz w:val="16"/>
                <w:szCs w:val="16"/>
              </w:rPr>
            </w:pPr>
            <w:r>
              <w:rPr>
                <w:b/>
                <w:sz w:val="16"/>
                <w:szCs w:val="16"/>
              </w:rPr>
              <w:t>Площадь помещения, кв.м.</w:t>
            </w:r>
          </w:p>
        </w:tc>
        <w:tc>
          <w:tcPr>
            <w:tcW w:w="7230" w:type="dxa"/>
            <w:tcBorders>
              <w:bottom w:val="single" w:sz="4" w:space="0" w:color="auto"/>
              <w:right w:val="single" w:sz="18" w:space="0" w:color="auto"/>
            </w:tcBorders>
          </w:tcPr>
          <w:p w:rsidR="00350114" w:rsidRPr="008F7433" w:rsidRDefault="00350114" w:rsidP="002D6C25">
            <w:pPr>
              <w:pStyle w:val="affa"/>
              <w:tabs>
                <w:tab w:val="left" w:pos="10287"/>
              </w:tabs>
              <w:rPr>
                <w:rFonts w:ascii="Times New Roman" w:hAnsi="Times New Roman"/>
                <w:sz w:val="22"/>
              </w:rPr>
            </w:pPr>
          </w:p>
        </w:tc>
      </w:tr>
      <w:tr w:rsidR="00350114" w:rsidRPr="008F7433" w:rsidTr="002D6C25">
        <w:trPr>
          <w:trHeight w:val="339"/>
        </w:trPr>
        <w:tc>
          <w:tcPr>
            <w:tcW w:w="567" w:type="dxa"/>
            <w:vMerge/>
            <w:tcBorders>
              <w:left w:val="single" w:sz="18" w:space="0" w:color="auto"/>
              <w:bottom w:val="single" w:sz="24" w:space="0" w:color="auto"/>
            </w:tcBorders>
          </w:tcPr>
          <w:p w:rsidR="00350114" w:rsidRDefault="00350114" w:rsidP="002D6C25">
            <w:pPr>
              <w:rPr>
                <w:sz w:val="16"/>
                <w:szCs w:val="16"/>
              </w:rPr>
            </w:pPr>
          </w:p>
        </w:tc>
        <w:tc>
          <w:tcPr>
            <w:tcW w:w="2126" w:type="dxa"/>
            <w:tcBorders>
              <w:bottom w:val="single" w:sz="24" w:space="0" w:color="auto"/>
            </w:tcBorders>
            <w:vAlign w:val="center"/>
          </w:tcPr>
          <w:p w:rsidR="00350114" w:rsidRPr="00C82CBB" w:rsidRDefault="00350114" w:rsidP="002D6C25">
            <w:pPr>
              <w:rPr>
                <w:b/>
                <w:sz w:val="22"/>
              </w:rPr>
            </w:pPr>
            <w:r w:rsidRPr="00C82CBB">
              <w:rPr>
                <w:b/>
                <w:sz w:val="16"/>
                <w:szCs w:val="16"/>
              </w:rPr>
              <w:t>Доля в собственности</w:t>
            </w:r>
          </w:p>
        </w:tc>
        <w:tc>
          <w:tcPr>
            <w:tcW w:w="7230" w:type="dxa"/>
            <w:tcBorders>
              <w:bottom w:val="single" w:sz="24" w:space="0" w:color="auto"/>
              <w:right w:val="single" w:sz="18" w:space="0" w:color="auto"/>
            </w:tcBorders>
          </w:tcPr>
          <w:p w:rsidR="00350114" w:rsidRPr="008F7433" w:rsidRDefault="00350114" w:rsidP="002D6C25">
            <w:pPr>
              <w:pStyle w:val="affa"/>
              <w:tabs>
                <w:tab w:val="left" w:pos="10287"/>
              </w:tabs>
              <w:rPr>
                <w:rFonts w:ascii="Times New Roman" w:hAnsi="Times New Roman"/>
                <w:sz w:val="22"/>
              </w:rPr>
            </w:pPr>
          </w:p>
        </w:tc>
      </w:tr>
      <w:tr w:rsidR="00350114" w:rsidRPr="00C82CBB" w:rsidTr="002D6C25">
        <w:trPr>
          <w:trHeight w:val="339"/>
        </w:trPr>
        <w:tc>
          <w:tcPr>
            <w:tcW w:w="567" w:type="dxa"/>
            <w:vMerge w:val="restart"/>
            <w:tcBorders>
              <w:top w:val="nil"/>
              <w:left w:val="single" w:sz="18" w:space="0" w:color="auto"/>
            </w:tcBorders>
            <w:textDirection w:val="btLr"/>
            <w:vAlign w:val="center"/>
          </w:tcPr>
          <w:p w:rsidR="00350114" w:rsidRPr="00C82CBB" w:rsidRDefault="00350114" w:rsidP="002D6C25">
            <w:pPr>
              <w:pStyle w:val="affa"/>
              <w:tabs>
                <w:tab w:val="left" w:pos="2160"/>
                <w:tab w:val="left" w:pos="2619"/>
                <w:tab w:val="left" w:pos="10287"/>
              </w:tabs>
              <w:ind w:left="113" w:right="113"/>
              <w:jc w:val="center"/>
              <w:rPr>
                <w:rFonts w:ascii="Times New Roman" w:hAnsi="Times New Roman"/>
                <w:b/>
                <w:sz w:val="16"/>
                <w:szCs w:val="16"/>
              </w:rPr>
            </w:pPr>
            <w:r>
              <w:rPr>
                <w:rFonts w:ascii="Times New Roman" w:hAnsi="Times New Roman"/>
                <w:b/>
                <w:sz w:val="16"/>
                <w:szCs w:val="16"/>
              </w:rPr>
              <w:t>2 собственник</w:t>
            </w:r>
          </w:p>
        </w:tc>
        <w:tc>
          <w:tcPr>
            <w:tcW w:w="2126" w:type="dxa"/>
            <w:tcBorders>
              <w:top w:val="nil"/>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Ф.И.О. гражданина*</w:t>
            </w:r>
          </w:p>
        </w:tc>
        <w:tc>
          <w:tcPr>
            <w:tcW w:w="7230" w:type="dxa"/>
            <w:tcBorders>
              <w:top w:val="nil"/>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nil"/>
              <w:left w:val="single" w:sz="18" w:space="0" w:color="auto"/>
            </w:tcBorders>
            <w:textDirection w:val="btLr"/>
            <w:vAlign w:val="center"/>
          </w:tcPr>
          <w:p w:rsidR="00350114" w:rsidRDefault="00350114" w:rsidP="002D6C25">
            <w:pPr>
              <w:ind w:left="113" w:right="113"/>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Адрес</w:t>
            </w:r>
          </w:p>
        </w:tc>
        <w:tc>
          <w:tcPr>
            <w:tcW w:w="7230" w:type="dxa"/>
            <w:tcBorders>
              <w:top w:val="single" w:sz="4" w:space="0" w:color="auto"/>
              <w:left w:val="single" w:sz="4" w:space="0" w:color="auto"/>
              <w:bottom w:val="single" w:sz="8"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nil"/>
              <w:left w:val="single" w:sz="18" w:space="0" w:color="auto"/>
            </w:tcBorders>
            <w:textDirection w:val="btLr"/>
            <w:vAlign w:val="center"/>
          </w:tcPr>
          <w:p w:rsidR="00350114" w:rsidRPr="007629B9" w:rsidRDefault="00350114" w:rsidP="002D6C25">
            <w:pPr>
              <w:ind w:left="113" w:right="113"/>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Pr>
                <w:rFonts w:ascii="Times New Roman" w:hAnsi="Times New Roman"/>
                <w:b/>
                <w:sz w:val="16"/>
                <w:szCs w:val="16"/>
              </w:rPr>
              <w:t>№</w:t>
            </w:r>
            <w:r w:rsidRPr="00C82CBB">
              <w:rPr>
                <w:rFonts w:ascii="Times New Roman" w:hAnsi="Times New Roman"/>
                <w:b/>
                <w:sz w:val="16"/>
                <w:szCs w:val="16"/>
              </w:rPr>
              <w:t xml:space="preserve">, серия документа, подтверждающего </w:t>
            </w:r>
            <w:r>
              <w:rPr>
                <w:rFonts w:ascii="Times New Roman" w:hAnsi="Times New Roman"/>
                <w:b/>
                <w:sz w:val="16"/>
                <w:szCs w:val="16"/>
              </w:rPr>
              <w:t>право собственности</w:t>
            </w:r>
          </w:p>
        </w:tc>
        <w:tc>
          <w:tcPr>
            <w:tcW w:w="7230" w:type="dxa"/>
            <w:tcBorders>
              <w:top w:val="single" w:sz="8"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nil"/>
              <w:left w:val="single" w:sz="18" w:space="0" w:color="auto"/>
            </w:tcBorders>
            <w:textDirection w:val="btLr"/>
            <w:vAlign w:val="center"/>
          </w:tcPr>
          <w:p w:rsidR="00350114" w:rsidRPr="007629B9" w:rsidRDefault="00350114" w:rsidP="002D6C25">
            <w:pPr>
              <w:ind w:left="113" w:right="113"/>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Pr>
                <w:rFonts w:ascii="Times New Roman" w:hAnsi="Times New Roman"/>
                <w:b/>
                <w:sz w:val="16"/>
                <w:szCs w:val="16"/>
              </w:rPr>
              <w:t xml:space="preserve">Наименование органа, выдавшего </w:t>
            </w:r>
            <w:r w:rsidRPr="00C82CBB">
              <w:rPr>
                <w:rFonts w:ascii="Times New Roman" w:hAnsi="Times New Roman"/>
                <w:b/>
                <w:sz w:val="16"/>
                <w:szCs w:val="16"/>
              </w:rPr>
              <w:t>документы</w:t>
            </w:r>
            <w:r>
              <w:rPr>
                <w:rFonts w:ascii="Times New Roman" w:hAnsi="Times New Roman"/>
                <w:b/>
                <w:sz w:val="16"/>
                <w:szCs w:val="16"/>
              </w:rPr>
              <w:t>.</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nil"/>
              <w:left w:val="single" w:sz="18" w:space="0" w:color="auto"/>
              <w:bottom w:val="single" w:sz="18" w:space="0" w:color="auto"/>
            </w:tcBorders>
            <w:textDirection w:val="btLr"/>
            <w:vAlign w:val="center"/>
          </w:tcPr>
          <w:p w:rsidR="00350114" w:rsidRDefault="00350114" w:rsidP="002D6C25">
            <w:pPr>
              <w:ind w:left="113" w:right="113"/>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223509" w:rsidRDefault="00350114" w:rsidP="002D6C25">
            <w:pPr>
              <w:pStyle w:val="affa"/>
              <w:tabs>
                <w:tab w:val="left" w:pos="2160"/>
                <w:tab w:val="left" w:pos="2619"/>
                <w:tab w:val="left" w:pos="10287"/>
              </w:tabs>
              <w:jc w:val="left"/>
              <w:rPr>
                <w:rFonts w:ascii="Times New Roman" w:hAnsi="Times New Roman" w:cs="Times New Roman"/>
                <w:b/>
                <w:sz w:val="16"/>
                <w:szCs w:val="16"/>
              </w:rPr>
            </w:pPr>
            <w:r w:rsidRPr="00223509">
              <w:rPr>
                <w:rFonts w:ascii="Times New Roman" w:hAnsi="Times New Roman" w:cs="Times New Roman"/>
                <w:b/>
                <w:sz w:val="16"/>
                <w:szCs w:val="16"/>
              </w:rPr>
              <w:t>Площадь помещения, кв.м.</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nil"/>
              <w:left w:val="single" w:sz="18" w:space="0" w:color="auto"/>
              <w:bottom w:val="single" w:sz="18" w:space="0" w:color="auto"/>
            </w:tcBorders>
            <w:textDirection w:val="btLr"/>
            <w:vAlign w:val="center"/>
          </w:tcPr>
          <w:p w:rsidR="00350114" w:rsidRDefault="00350114" w:rsidP="002D6C25">
            <w:pPr>
              <w:ind w:left="113" w:right="113"/>
              <w:jc w:val="center"/>
              <w:rPr>
                <w:sz w:val="16"/>
                <w:szCs w:val="16"/>
              </w:rPr>
            </w:pPr>
          </w:p>
        </w:tc>
        <w:tc>
          <w:tcPr>
            <w:tcW w:w="2126" w:type="dxa"/>
            <w:tcBorders>
              <w:top w:val="single" w:sz="4" w:space="0" w:color="auto"/>
              <w:left w:val="single" w:sz="4" w:space="0" w:color="auto"/>
              <w:bottom w:val="single" w:sz="18"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Доля в собственности</w:t>
            </w:r>
          </w:p>
        </w:tc>
        <w:tc>
          <w:tcPr>
            <w:tcW w:w="7230" w:type="dxa"/>
            <w:tcBorders>
              <w:top w:val="single" w:sz="4" w:space="0" w:color="auto"/>
              <w:left w:val="single" w:sz="4" w:space="0" w:color="auto"/>
              <w:bottom w:val="single" w:sz="18"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val="restart"/>
            <w:tcBorders>
              <w:top w:val="single" w:sz="18" w:space="0" w:color="auto"/>
              <w:left w:val="single" w:sz="18" w:space="0" w:color="auto"/>
            </w:tcBorders>
            <w:textDirection w:val="btLr"/>
            <w:vAlign w:val="center"/>
          </w:tcPr>
          <w:p w:rsidR="00350114" w:rsidRPr="00C82CBB" w:rsidRDefault="00350114" w:rsidP="002D6C25">
            <w:pPr>
              <w:pStyle w:val="affa"/>
              <w:tabs>
                <w:tab w:val="left" w:pos="2160"/>
                <w:tab w:val="left" w:pos="2619"/>
                <w:tab w:val="left" w:pos="10287"/>
              </w:tabs>
              <w:ind w:left="113" w:right="113"/>
              <w:jc w:val="center"/>
              <w:rPr>
                <w:rFonts w:ascii="Times New Roman" w:hAnsi="Times New Roman"/>
                <w:b/>
                <w:sz w:val="16"/>
                <w:szCs w:val="16"/>
              </w:rPr>
            </w:pPr>
            <w:r>
              <w:rPr>
                <w:rFonts w:ascii="Times New Roman" w:hAnsi="Times New Roman"/>
                <w:b/>
                <w:sz w:val="16"/>
                <w:szCs w:val="16"/>
              </w:rPr>
              <w:t>3 собственник</w:t>
            </w:r>
          </w:p>
        </w:tc>
        <w:tc>
          <w:tcPr>
            <w:tcW w:w="2126" w:type="dxa"/>
            <w:tcBorders>
              <w:top w:val="single" w:sz="18"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Ф.И.О. гражданина*</w:t>
            </w:r>
          </w:p>
        </w:tc>
        <w:tc>
          <w:tcPr>
            <w:tcW w:w="7230" w:type="dxa"/>
            <w:tcBorders>
              <w:top w:val="single" w:sz="18"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left w:val="single" w:sz="18" w:space="0" w:color="auto"/>
            </w:tcBorders>
          </w:tcPr>
          <w:p w:rsidR="00350114" w:rsidRDefault="00350114" w:rsidP="002D6C25">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Адрес</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left w:val="single" w:sz="18" w:space="0" w:color="auto"/>
            </w:tcBorders>
          </w:tcPr>
          <w:p w:rsidR="00350114" w:rsidRPr="007629B9" w:rsidRDefault="00350114" w:rsidP="002D6C25">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Pr>
                <w:rFonts w:ascii="Times New Roman" w:hAnsi="Times New Roman"/>
                <w:b/>
                <w:sz w:val="16"/>
                <w:szCs w:val="16"/>
              </w:rPr>
              <w:t>№</w:t>
            </w:r>
            <w:r w:rsidRPr="00C82CBB">
              <w:rPr>
                <w:rFonts w:ascii="Times New Roman" w:hAnsi="Times New Roman"/>
                <w:b/>
                <w:sz w:val="16"/>
                <w:szCs w:val="16"/>
              </w:rPr>
              <w:t xml:space="preserve">, серия документа, подтверждающего </w:t>
            </w:r>
            <w:r w:rsidRPr="00223509">
              <w:rPr>
                <w:rFonts w:ascii="Times New Roman" w:hAnsi="Times New Roman" w:cs="Times New Roman"/>
                <w:b/>
                <w:sz w:val="16"/>
                <w:szCs w:val="16"/>
              </w:rPr>
              <w:t>право собственности</w:t>
            </w:r>
            <w:r>
              <w:rPr>
                <w:b/>
                <w:sz w:val="16"/>
                <w:szCs w:val="16"/>
              </w:rPr>
              <w:t>.</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left w:val="single" w:sz="18" w:space="0" w:color="auto"/>
              <w:bottom w:val="single" w:sz="4" w:space="0" w:color="auto"/>
            </w:tcBorders>
          </w:tcPr>
          <w:p w:rsidR="00350114" w:rsidRPr="007629B9" w:rsidRDefault="00350114" w:rsidP="002D6C25">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Наименование органа, выдавшего документы</w:t>
            </w:r>
            <w:r>
              <w:rPr>
                <w:rFonts w:ascii="Times New Roman" w:hAnsi="Times New Roman"/>
                <w:b/>
                <w:sz w:val="16"/>
                <w:szCs w:val="16"/>
              </w:rPr>
              <w:t>.</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left w:val="single" w:sz="18" w:space="0" w:color="auto"/>
              <w:bottom w:val="single" w:sz="4" w:space="0" w:color="auto"/>
            </w:tcBorders>
          </w:tcPr>
          <w:p w:rsidR="00350114" w:rsidRDefault="00350114" w:rsidP="002D6C25">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223509">
              <w:rPr>
                <w:rFonts w:ascii="Times New Roman" w:hAnsi="Times New Roman" w:cs="Times New Roman"/>
                <w:b/>
                <w:sz w:val="16"/>
                <w:szCs w:val="16"/>
              </w:rPr>
              <w:t>Площадь помещения, кв.м.</w:t>
            </w:r>
          </w:p>
        </w:tc>
        <w:tc>
          <w:tcPr>
            <w:tcW w:w="7230" w:type="dxa"/>
            <w:tcBorders>
              <w:top w:val="single" w:sz="4" w:space="0" w:color="auto"/>
              <w:left w:val="single" w:sz="4" w:space="0" w:color="auto"/>
              <w:bottom w:val="single" w:sz="4"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r w:rsidR="00350114" w:rsidRPr="00C82CBB" w:rsidTr="002D6C25">
        <w:trPr>
          <w:trHeight w:val="339"/>
        </w:trPr>
        <w:tc>
          <w:tcPr>
            <w:tcW w:w="567" w:type="dxa"/>
            <w:vMerge/>
            <w:tcBorders>
              <w:top w:val="single" w:sz="4" w:space="0" w:color="auto"/>
              <w:left w:val="single" w:sz="18" w:space="0" w:color="auto"/>
              <w:bottom w:val="single" w:sz="18" w:space="0" w:color="auto"/>
            </w:tcBorders>
          </w:tcPr>
          <w:p w:rsidR="00350114" w:rsidRDefault="00350114" w:rsidP="002D6C25">
            <w:pPr>
              <w:rPr>
                <w:sz w:val="16"/>
                <w:szCs w:val="16"/>
              </w:rPr>
            </w:pPr>
          </w:p>
        </w:tc>
        <w:tc>
          <w:tcPr>
            <w:tcW w:w="2126" w:type="dxa"/>
            <w:tcBorders>
              <w:top w:val="single" w:sz="4" w:space="0" w:color="auto"/>
              <w:left w:val="single" w:sz="4" w:space="0" w:color="auto"/>
              <w:bottom w:val="single" w:sz="18" w:space="0" w:color="auto"/>
              <w:right w:val="single" w:sz="4" w:space="0" w:color="auto"/>
            </w:tcBorders>
            <w:vAlign w:val="center"/>
          </w:tcPr>
          <w:p w:rsidR="00350114" w:rsidRPr="00C82CBB" w:rsidRDefault="00350114" w:rsidP="002D6C25">
            <w:pPr>
              <w:pStyle w:val="affa"/>
              <w:tabs>
                <w:tab w:val="left" w:pos="2160"/>
                <w:tab w:val="left" w:pos="2619"/>
                <w:tab w:val="left" w:pos="10287"/>
              </w:tabs>
              <w:jc w:val="left"/>
              <w:rPr>
                <w:rFonts w:ascii="Times New Roman" w:hAnsi="Times New Roman"/>
                <w:b/>
                <w:sz w:val="16"/>
                <w:szCs w:val="16"/>
              </w:rPr>
            </w:pPr>
            <w:r w:rsidRPr="00C82CBB">
              <w:rPr>
                <w:rFonts w:ascii="Times New Roman" w:hAnsi="Times New Roman"/>
                <w:b/>
                <w:sz w:val="16"/>
                <w:szCs w:val="16"/>
              </w:rPr>
              <w:t>Доля в собственности</w:t>
            </w:r>
          </w:p>
        </w:tc>
        <w:tc>
          <w:tcPr>
            <w:tcW w:w="7230" w:type="dxa"/>
            <w:tcBorders>
              <w:top w:val="single" w:sz="4" w:space="0" w:color="auto"/>
              <w:left w:val="single" w:sz="4" w:space="0" w:color="auto"/>
              <w:bottom w:val="single" w:sz="18" w:space="0" w:color="auto"/>
              <w:right w:val="single" w:sz="18" w:space="0" w:color="auto"/>
            </w:tcBorders>
          </w:tcPr>
          <w:p w:rsidR="00350114" w:rsidRPr="00C82CBB" w:rsidRDefault="00350114" w:rsidP="002D6C25">
            <w:pPr>
              <w:pStyle w:val="affa"/>
              <w:tabs>
                <w:tab w:val="left" w:pos="2160"/>
                <w:tab w:val="left" w:pos="2619"/>
                <w:tab w:val="left" w:pos="10287"/>
              </w:tabs>
              <w:jc w:val="center"/>
              <w:rPr>
                <w:rFonts w:ascii="Times New Roman" w:hAnsi="Times New Roman"/>
                <w:b/>
                <w:sz w:val="16"/>
                <w:szCs w:val="16"/>
              </w:rPr>
            </w:pPr>
          </w:p>
        </w:tc>
      </w:tr>
    </w:tbl>
    <w:p w:rsidR="00350114" w:rsidRPr="008F7433" w:rsidRDefault="00350114" w:rsidP="00350114">
      <w:pPr>
        <w:pStyle w:val="affa"/>
        <w:tabs>
          <w:tab w:val="left" w:pos="10287"/>
        </w:tabs>
        <w:rPr>
          <w:rFonts w:ascii="Times New Roman" w:hAnsi="Times New Roman"/>
          <w:i/>
          <w:sz w:val="22"/>
          <w:szCs w:val="22"/>
        </w:rPr>
      </w:pPr>
      <w:r w:rsidRPr="008F7433">
        <w:rPr>
          <w:rFonts w:ascii="Times New Roman" w:hAnsi="Times New Roman"/>
          <w:i/>
          <w:sz w:val="22"/>
          <w:szCs w:val="22"/>
        </w:rPr>
        <w:t>* перечисляются все собственники данного помещения, имеющие документ о собственности</w:t>
      </w:r>
    </w:p>
    <w:p w:rsidR="00350114" w:rsidRDefault="00350114" w:rsidP="00350114">
      <w:pPr>
        <w:pStyle w:val="affa"/>
        <w:tabs>
          <w:tab w:val="left" w:pos="10287"/>
        </w:tabs>
        <w:rPr>
          <w:rFonts w:ascii="Times New Roman" w:hAnsi="Times New Roman" w:cs="Times New Roman"/>
          <w:sz w:val="22"/>
          <w:szCs w:val="22"/>
        </w:rPr>
      </w:pPr>
    </w:p>
    <w:p w:rsidR="00350114" w:rsidRPr="00F5125D" w:rsidRDefault="00350114" w:rsidP="00350114">
      <w:pPr>
        <w:pStyle w:val="affa"/>
        <w:tabs>
          <w:tab w:val="left" w:pos="10287"/>
        </w:tabs>
        <w:rPr>
          <w:rFonts w:ascii="Times New Roman" w:hAnsi="Times New Roman"/>
        </w:rPr>
      </w:pPr>
      <w:proofErr w:type="spellStart"/>
      <w:r w:rsidRPr="008F7433">
        <w:rPr>
          <w:rFonts w:ascii="Times New Roman" w:hAnsi="Times New Roman" w:cs="Times New Roman"/>
        </w:rPr>
        <w:t>являющ</w:t>
      </w:r>
      <w:proofErr w:type="spellEnd"/>
      <w:r w:rsidRPr="008F7433">
        <w:rPr>
          <w:rFonts w:ascii="Times New Roman" w:hAnsi="Times New Roman" w:cs="Times New Roman"/>
        </w:rPr>
        <w:t>_____</w:t>
      </w:r>
      <w:r>
        <w:rPr>
          <w:rFonts w:ascii="Times New Roman" w:hAnsi="Times New Roman" w:cs="Times New Roman"/>
        </w:rPr>
        <w:t>___</w:t>
      </w:r>
      <w:r w:rsidRPr="008F7433">
        <w:rPr>
          <w:rFonts w:ascii="Times New Roman" w:hAnsi="Times New Roman" w:cs="Times New Roman"/>
        </w:rPr>
        <w:t xml:space="preserve"> собственником(</w:t>
      </w:r>
      <w:proofErr w:type="spellStart"/>
      <w:r w:rsidRPr="008F7433">
        <w:rPr>
          <w:rFonts w:ascii="Times New Roman" w:hAnsi="Times New Roman" w:cs="Times New Roman"/>
        </w:rPr>
        <w:t>ами</w:t>
      </w:r>
      <w:proofErr w:type="spellEnd"/>
      <w:r w:rsidRPr="008F7433">
        <w:rPr>
          <w:rFonts w:ascii="Times New Roman" w:hAnsi="Times New Roman" w:cs="Times New Roman"/>
        </w:rPr>
        <w:t>) (далее – «Собственник»</w:t>
      </w:r>
      <w:r>
        <w:rPr>
          <w:rFonts w:ascii="Times New Roman" w:hAnsi="Times New Roman" w:cs="Times New Roman"/>
        </w:rPr>
        <w:t>,</w:t>
      </w:r>
      <w:r w:rsidRPr="008F7433">
        <w:rPr>
          <w:rFonts w:ascii="Times New Roman" w:hAnsi="Times New Roman" w:cs="Times New Roman"/>
        </w:rPr>
        <w:t xml:space="preserve"> «Собственники»)</w:t>
      </w:r>
      <w:r>
        <w:rPr>
          <w:rFonts w:ascii="Times New Roman" w:hAnsi="Times New Roman" w:cs="Times New Roman"/>
        </w:rPr>
        <w:t xml:space="preserve">, помещения, </w:t>
      </w:r>
      <w:r w:rsidRPr="008F7433">
        <w:rPr>
          <w:rFonts w:ascii="Times New Roman" w:hAnsi="Times New Roman" w:cs="Times New Roman"/>
        </w:rPr>
        <w:t xml:space="preserve">с другой стороны, </w:t>
      </w:r>
      <w:r w:rsidRPr="008F7433">
        <w:rPr>
          <w:rFonts w:ascii="Times New Roman" w:hAnsi="Times New Roman"/>
        </w:rPr>
        <w:t>именуемые совместно «Стороны», заключили настоящий Договор управления многоквартирным домом (далее –</w:t>
      </w:r>
      <w:r>
        <w:rPr>
          <w:rFonts w:ascii="Times New Roman" w:hAnsi="Times New Roman"/>
        </w:rPr>
        <w:t xml:space="preserve"> </w:t>
      </w:r>
      <w:r w:rsidRPr="008F7433">
        <w:rPr>
          <w:rFonts w:ascii="Times New Roman" w:hAnsi="Times New Roman"/>
        </w:rPr>
        <w:t>«Договор»).</w:t>
      </w:r>
    </w:p>
    <w:p w:rsidR="00350114" w:rsidRPr="00FB77AF" w:rsidRDefault="00350114" w:rsidP="00874E92">
      <w:pPr>
        <w:pStyle w:val="affa"/>
        <w:tabs>
          <w:tab w:val="left" w:pos="9720"/>
        </w:tabs>
        <w:jc w:val="center"/>
        <w:rPr>
          <w:rFonts w:ascii="Times New Roman" w:hAnsi="Times New Roman" w:cs="Times New Roman"/>
          <w:sz w:val="20"/>
          <w:szCs w:val="20"/>
        </w:rPr>
      </w:pPr>
    </w:p>
    <w:p w:rsidR="00874E92" w:rsidRPr="00FB77AF" w:rsidRDefault="00874E92" w:rsidP="00874E92">
      <w:pPr>
        <w:pStyle w:val="affa"/>
        <w:tabs>
          <w:tab w:val="left" w:pos="9720"/>
        </w:tabs>
        <w:ind w:firstLine="709"/>
        <w:rPr>
          <w:rFonts w:ascii="Times New Roman" w:hAnsi="Times New Roman" w:cs="Times New Roman"/>
          <w:sz w:val="20"/>
          <w:szCs w:val="20"/>
        </w:rPr>
      </w:pPr>
    </w:p>
    <w:p w:rsidR="0012356D" w:rsidRPr="00FB77AF" w:rsidRDefault="008F50FD">
      <w:pPr>
        <w:numPr>
          <w:ilvl w:val="0"/>
          <w:numId w:val="3"/>
        </w:numPr>
        <w:jc w:val="both"/>
        <w:rPr>
          <w:b/>
          <w:bCs/>
          <w:sz w:val="20"/>
          <w:szCs w:val="20"/>
        </w:rPr>
      </w:pPr>
      <w:r w:rsidRPr="00FB77AF">
        <w:rPr>
          <w:b/>
          <w:bCs/>
          <w:sz w:val="20"/>
          <w:szCs w:val="20"/>
        </w:rPr>
        <w:t>ОБЩИЕ ПОЛОЖЕНИЯ</w:t>
      </w:r>
    </w:p>
    <w:p w:rsidR="0012356D" w:rsidRPr="00FB77AF" w:rsidRDefault="00FB77AF" w:rsidP="00FB77AF">
      <w:pPr>
        <w:jc w:val="both"/>
        <w:rPr>
          <w:sz w:val="20"/>
          <w:szCs w:val="20"/>
        </w:rPr>
      </w:pPr>
      <w:r>
        <w:rPr>
          <w:sz w:val="20"/>
          <w:szCs w:val="20"/>
        </w:rPr>
        <w:t xml:space="preserve">1.1. </w:t>
      </w:r>
      <w:r w:rsidR="008F50FD" w:rsidRPr="00FB77AF">
        <w:rPr>
          <w:sz w:val="20"/>
          <w:szCs w:val="20"/>
        </w:rPr>
        <w:t>Настоящий Договор заключен на основании решения общего собрания собственников помещений в Многоквартирном доме.</w:t>
      </w:r>
    </w:p>
    <w:p w:rsidR="0012356D" w:rsidRPr="00FB77AF" w:rsidRDefault="00FB77AF" w:rsidP="00FB77AF">
      <w:pPr>
        <w:jc w:val="both"/>
        <w:rPr>
          <w:sz w:val="20"/>
          <w:szCs w:val="20"/>
        </w:rPr>
      </w:pPr>
      <w:r>
        <w:rPr>
          <w:sz w:val="20"/>
          <w:szCs w:val="20"/>
        </w:rPr>
        <w:t xml:space="preserve">1.2. </w:t>
      </w:r>
      <w:r w:rsidR="008F50FD" w:rsidRPr="00FB77AF">
        <w:rPr>
          <w:sz w:val="20"/>
          <w:szCs w:val="20"/>
        </w:rPr>
        <w:t>Условия настоящего Договора являются одинаковыми для всех Собственников и определены решением общего собрания собственников помещения в Многоквартирном доме протокол № ____ от ____________ 201___ года.</w:t>
      </w:r>
    </w:p>
    <w:p w:rsidR="0012356D" w:rsidRPr="00FB77AF" w:rsidRDefault="00FB77AF" w:rsidP="00FB77AF">
      <w:pPr>
        <w:jc w:val="both"/>
        <w:rPr>
          <w:sz w:val="20"/>
          <w:szCs w:val="20"/>
        </w:rPr>
      </w:pPr>
      <w:r>
        <w:rPr>
          <w:sz w:val="20"/>
          <w:szCs w:val="20"/>
        </w:rPr>
        <w:t xml:space="preserve">1.3. </w:t>
      </w:r>
      <w:r w:rsidR="008F50FD" w:rsidRPr="00FB77AF">
        <w:rPr>
          <w:sz w:val="20"/>
          <w:szCs w:val="20"/>
        </w:rPr>
        <w:t>При выполнении условий настоящего договора Стороны руководствуются Конституцией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(далее Правила предоставления коммунальных услуг),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и Удмуртской Республики.</w:t>
      </w:r>
    </w:p>
    <w:p w:rsidR="0012356D" w:rsidRPr="00FB77AF" w:rsidRDefault="00FB77AF" w:rsidP="00FB77AF">
      <w:pPr>
        <w:jc w:val="both"/>
        <w:rPr>
          <w:sz w:val="20"/>
          <w:szCs w:val="20"/>
        </w:rPr>
      </w:pPr>
      <w:r>
        <w:rPr>
          <w:sz w:val="20"/>
          <w:szCs w:val="20"/>
        </w:rPr>
        <w:t xml:space="preserve">1.4. </w:t>
      </w:r>
      <w:r w:rsidR="008F50FD" w:rsidRPr="00FB77AF">
        <w:rPr>
          <w:sz w:val="20"/>
          <w:szCs w:val="20"/>
        </w:rPr>
        <w:t>Настоящий договор является многосторонней сделкой.</w:t>
      </w:r>
    </w:p>
    <w:p w:rsidR="00874E92" w:rsidRDefault="008F50FD" w:rsidP="00874E92">
      <w:pPr>
        <w:numPr>
          <w:ilvl w:val="0"/>
          <w:numId w:val="1"/>
        </w:numPr>
        <w:jc w:val="both"/>
        <w:rPr>
          <w:b/>
          <w:bCs/>
          <w:sz w:val="20"/>
          <w:szCs w:val="20"/>
        </w:rPr>
      </w:pPr>
      <w:r w:rsidRPr="00FB77AF">
        <w:rPr>
          <w:b/>
          <w:bCs/>
          <w:sz w:val="20"/>
          <w:szCs w:val="20"/>
        </w:rPr>
        <w:t>ПРЕДМЕТ ДОГОВОРА</w:t>
      </w:r>
    </w:p>
    <w:p w:rsidR="001B6EBC" w:rsidRPr="001B6EBC" w:rsidRDefault="001B6EBC" w:rsidP="001B6EBC">
      <w:pPr>
        <w:jc w:val="both"/>
        <w:rPr>
          <w:b/>
          <w:bCs/>
          <w:sz w:val="20"/>
          <w:szCs w:val="20"/>
        </w:rPr>
      </w:pPr>
      <w:r>
        <w:rPr>
          <w:sz w:val="20"/>
          <w:szCs w:val="20"/>
        </w:rPr>
        <w:lastRenderedPageBreak/>
        <w:t>2.1.</w:t>
      </w:r>
      <w:r w:rsidRPr="001B6EBC">
        <w:rPr>
          <w:sz w:val="20"/>
          <w:szCs w:val="20"/>
        </w:rPr>
        <w:t xml:space="preserve"> По настоящему Договору Управляющая организация по заданию Собственника в течение срока действия настоящего Договора </w:t>
      </w:r>
      <w:r>
        <w:rPr>
          <w:sz w:val="20"/>
          <w:szCs w:val="20"/>
        </w:rPr>
        <w:t>за плату,  указанную в  настоящем Договоре</w:t>
      </w:r>
      <w:r w:rsidRPr="001B6EBC">
        <w:rPr>
          <w:sz w:val="20"/>
          <w:szCs w:val="20"/>
        </w:rPr>
        <w:t>, обязуется, в объёме собранных средств, осуществлять комплекс работ и услуг по управлению многоквартирным домом и надлежащему содержанию и ремонту общего имущества в многоквартирном доме, характеристика, состав и состояние которого указаны в акте технического состояния МКД (Приложение №3), предоставление коммунальных услуг Собственнику, если иное не предусмотрено решением общего собрания собственников (Приложение №1) и пользующимся его Помещением(</w:t>
      </w:r>
      <w:proofErr w:type="spellStart"/>
      <w:r w:rsidRPr="001B6EBC">
        <w:rPr>
          <w:sz w:val="20"/>
          <w:szCs w:val="20"/>
        </w:rPr>
        <w:t>ями</w:t>
      </w:r>
      <w:proofErr w:type="spellEnd"/>
      <w:r w:rsidRPr="001B6EBC">
        <w:rPr>
          <w:sz w:val="20"/>
          <w:szCs w:val="20"/>
        </w:rPr>
        <w:t xml:space="preserve">) в многоквартирном доме лицам, осуществление иной направленной на достижение целей управления многоквартирным домом деятельности, указанной в настоящем Договоре, согласно </w:t>
      </w:r>
      <w:r w:rsidR="00344D8D">
        <w:rPr>
          <w:sz w:val="20"/>
          <w:szCs w:val="20"/>
        </w:rPr>
        <w:t>перечню и периодичности оказания услуг, указанных в структуре платы за</w:t>
      </w:r>
      <w:r w:rsidRPr="001B6EBC">
        <w:rPr>
          <w:sz w:val="20"/>
          <w:szCs w:val="20"/>
        </w:rPr>
        <w:t xml:space="preserve"> содержани</w:t>
      </w:r>
      <w:r w:rsidR="00344D8D">
        <w:rPr>
          <w:sz w:val="20"/>
          <w:szCs w:val="20"/>
        </w:rPr>
        <w:t>е мест общего пользования</w:t>
      </w:r>
      <w:r w:rsidRPr="001B6EBC">
        <w:rPr>
          <w:sz w:val="20"/>
          <w:szCs w:val="20"/>
        </w:rPr>
        <w:t xml:space="preserve"> (Приложение №2).</w:t>
      </w:r>
    </w:p>
    <w:p w:rsidR="001B6EBC" w:rsidRDefault="001B6EBC" w:rsidP="001B6EBC">
      <w:pPr>
        <w:pStyle w:val="article"/>
        <w:shd w:val="clear" w:color="auto" w:fill="FFFFFF"/>
        <w:spacing w:after="0"/>
        <w:ind w:left="0"/>
        <w:jc w:val="both"/>
        <w:rPr>
          <w:rFonts w:ascii="Times New Roman" w:hAnsi="Times New Roman" w:cs="Times New Roman"/>
        </w:rPr>
      </w:pPr>
      <w:r>
        <w:rPr>
          <w:rFonts w:ascii="Times New Roman" w:hAnsi="Times New Roman" w:cs="Times New Roman"/>
          <w:color w:val="00000A"/>
        </w:rPr>
        <w:t xml:space="preserve">2.2. </w:t>
      </w:r>
      <w:r w:rsidRPr="00FB77AF">
        <w:rPr>
          <w:rFonts w:ascii="Times New Roman" w:hAnsi="Times New Roman" w:cs="Times New Roman"/>
          <w:color w:val="00000A"/>
        </w:rPr>
        <w:t xml:space="preserve">Общее имущество жилого дома в настоящем договоре определяется статьей 36  главы 6  Жилищного Кодекса РФ, техническим паспортом  жилого дома и </w:t>
      </w:r>
      <w:r w:rsidR="00344D8D">
        <w:rPr>
          <w:rFonts w:ascii="Times New Roman" w:hAnsi="Times New Roman" w:cs="Times New Roman"/>
          <w:color w:val="00000A"/>
        </w:rPr>
        <w:t>жилищным законодательством</w:t>
      </w:r>
      <w:r w:rsidRPr="00FB77AF">
        <w:rPr>
          <w:rFonts w:ascii="Times New Roman" w:hAnsi="Times New Roman" w:cs="Times New Roman"/>
          <w:color w:val="00000A"/>
        </w:rPr>
        <w:t xml:space="preserve">  о составе и состоянии  общего имущества дома. </w:t>
      </w:r>
    </w:p>
    <w:p w:rsidR="001B6EBC" w:rsidRPr="00FB77AF" w:rsidRDefault="001B6EBC" w:rsidP="001B6EBC">
      <w:pPr>
        <w:pStyle w:val="article"/>
        <w:shd w:val="clear" w:color="auto" w:fill="FFFFFF"/>
        <w:spacing w:after="0"/>
        <w:ind w:left="0"/>
        <w:jc w:val="both"/>
        <w:rPr>
          <w:rFonts w:ascii="Times New Roman" w:hAnsi="Times New Roman" w:cs="Times New Roman"/>
        </w:rPr>
      </w:pPr>
      <w:r w:rsidRPr="00344D8D">
        <w:rPr>
          <w:rFonts w:ascii="Times New Roman" w:hAnsi="Times New Roman" w:cs="Times New Roman"/>
          <w:color w:val="auto"/>
        </w:rPr>
        <w:t>2.3.</w:t>
      </w:r>
      <w:r>
        <w:rPr>
          <w:rFonts w:ascii="Times New Roman" w:hAnsi="Times New Roman" w:cs="Times New Roman"/>
        </w:rPr>
        <w:t xml:space="preserve"> </w:t>
      </w:r>
      <w:r w:rsidRPr="00FB77AF">
        <w:rPr>
          <w:rFonts w:ascii="Times New Roman" w:hAnsi="Times New Roman" w:cs="Times New Roman"/>
          <w:color w:val="00000A"/>
        </w:rPr>
        <w:t xml:space="preserve">Граница эксплуатационной ответственности  между </w:t>
      </w:r>
      <w:proofErr w:type="spellStart"/>
      <w:r w:rsidRPr="00FB77AF">
        <w:rPr>
          <w:rFonts w:ascii="Times New Roman" w:hAnsi="Times New Roman" w:cs="Times New Roman"/>
          <w:color w:val="00000A"/>
        </w:rPr>
        <w:t>общедомовым</w:t>
      </w:r>
      <w:proofErr w:type="spellEnd"/>
      <w:r w:rsidRPr="00FB77AF">
        <w:rPr>
          <w:rFonts w:ascii="Times New Roman" w:hAnsi="Times New Roman" w:cs="Times New Roman"/>
          <w:color w:val="00000A"/>
        </w:rPr>
        <w:t xml:space="preserve"> оборудованием и индивидуальным определяется в соответствии с Правилами содержания общего имущества в многоквартирном доме (утв. Постановлением Правительства РФ от 13 августа 2006 года №491).</w:t>
      </w:r>
    </w:p>
    <w:p w:rsidR="001B6EBC" w:rsidRPr="00FB77AF" w:rsidRDefault="001B6EBC" w:rsidP="001B6EBC">
      <w:pPr>
        <w:ind w:left="360"/>
        <w:jc w:val="both"/>
        <w:rPr>
          <w:b/>
          <w:bCs/>
          <w:sz w:val="20"/>
          <w:szCs w:val="20"/>
        </w:rPr>
      </w:pPr>
    </w:p>
    <w:p w:rsidR="0012356D" w:rsidRPr="00FB77AF" w:rsidRDefault="008F50FD" w:rsidP="001B6EBC">
      <w:pPr>
        <w:pStyle w:val="article"/>
        <w:numPr>
          <w:ilvl w:val="0"/>
          <w:numId w:val="2"/>
        </w:numPr>
        <w:shd w:val="clear" w:color="auto" w:fill="FFFFFF"/>
        <w:spacing w:after="0"/>
        <w:jc w:val="both"/>
        <w:rPr>
          <w:rFonts w:ascii="Times New Roman" w:hAnsi="Times New Roman" w:cs="Times New Roman"/>
          <w:b/>
          <w:bCs/>
          <w:color w:val="00000A"/>
        </w:rPr>
      </w:pPr>
      <w:r w:rsidRPr="00FB77AF">
        <w:rPr>
          <w:rFonts w:ascii="Times New Roman" w:hAnsi="Times New Roman" w:cs="Times New Roman"/>
          <w:b/>
          <w:bCs/>
          <w:color w:val="00000A"/>
        </w:rPr>
        <w:t>ПРАВА И ОБЯЗАННОСТИ СТОРОН:</w:t>
      </w:r>
    </w:p>
    <w:p w:rsidR="0012356D" w:rsidRPr="00FB77AF" w:rsidRDefault="008F50FD">
      <w:pPr>
        <w:pStyle w:val="article"/>
        <w:numPr>
          <w:ilvl w:val="1"/>
          <w:numId w:val="2"/>
        </w:numPr>
        <w:shd w:val="clear" w:color="auto" w:fill="FFFFFF"/>
        <w:spacing w:after="0"/>
        <w:jc w:val="both"/>
        <w:rPr>
          <w:rFonts w:ascii="Times New Roman" w:hAnsi="Times New Roman" w:cs="Times New Roman"/>
          <w:b/>
          <w:bCs/>
          <w:color w:val="00000A"/>
        </w:rPr>
      </w:pPr>
      <w:r w:rsidRPr="00FB77AF">
        <w:rPr>
          <w:rFonts w:ascii="Times New Roman" w:hAnsi="Times New Roman" w:cs="Times New Roman"/>
          <w:b/>
          <w:bCs/>
          <w:color w:val="00000A"/>
        </w:rPr>
        <w:t>Управляющая организация обязана:</w:t>
      </w:r>
    </w:p>
    <w:p w:rsidR="00BD2435" w:rsidRDefault="00FB77AF" w:rsidP="00FB77AF">
      <w:pPr>
        <w:shd w:val="clear" w:color="auto" w:fill="FFFFFF"/>
        <w:tabs>
          <w:tab w:val="left" w:leader="underscore" w:pos="8035"/>
          <w:tab w:val="left" w:leader="underscore" w:pos="9180"/>
        </w:tabs>
        <w:spacing w:line="221" w:lineRule="exact"/>
        <w:jc w:val="both"/>
        <w:rPr>
          <w:sz w:val="20"/>
          <w:szCs w:val="20"/>
        </w:rPr>
      </w:pPr>
      <w:r>
        <w:rPr>
          <w:sz w:val="20"/>
          <w:szCs w:val="20"/>
        </w:rPr>
        <w:t xml:space="preserve">3.1.1. </w:t>
      </w:r>
      <w:r w:rsidR="00BD2435">
        <w:rPr>
          <w:sz w:val="20"/>
          <w:szCs w:val="20"/>
        </w:rPr>
        <w:t>Управляющая компания обязана приступить к управлению многоквартирным домом с даты включения многоквартирного дома в реестр лицензий субъекта РФ в связи с заключением договора управления домом.</w:t>
      </w:r>
    </w:p>
    <w:p w:rsidR="00874E92" w:rsidRPr="00FB77AF" w:rsidRDefault="00FB77AF" w:rsidP="00FB77AF">
      <w:pPr>
        <w:shd w:val="clear" w:color="auto" w:fill="FFFFFF"/>
        <w:tabs>
          <w:tab w:val="left" w:leader="underscore" w:pos="8035"/>
          <w:tab w:val="left" w:leader="underscore" w:pos="9180"/>
        </w:tabs>
        <w:spacing w:line="221" w:lineRule="exact"/>
        <w:jc w:val="both"/>
        <w:rPr>
          <w:sz w:val="20"/>
          <w:szCs w:val="20"/>
        </w:rPr>
      </w:pPr>
      <w:r>
        <w:rPr>
          <w:sz w:val="20"/>
          <w:szCs w:val="20"/>
        </w:rPr>
        <w:t xml:space="preserve">3.1.2. </w:t>
      </w:r>
      <w:r w:rsidR="001668A9" w:rsidRPr="00FB77AF">
        <w:rPr>
          <w:sz w:val="20"/>
          <w:szCs w:val="20"/>
        </w:rPr>
        <w:t>Оказывать Собственнику услуги по управлению, содержанию и выполнять работы по ремонту общего имущества в многоквартирном доме, в объёме собранных средств и в соответствии с перечнем, указанными в П</w:t>
      </w:r>
      <w:r w:rsidR="001668A9" w:rsidRPr="00FB77AF">
        <w:rPr>
          <w:rStyle w:val="af6"/>
          <w:b/>
          <w:color w:val="auto"/>
          <w:sz w:val="20"/>
          <w:szCs w:val="20"/>
        </w:rPr>
        <w:t xml:space="preserve">риложении №2 </w:t>
      </w:r>
      <w:r w:rsidR="001668A9" w:rsidRPr="00FB77AF">
        <w:rPr>
          <w:sz w:val="20"/>
          <w:szCs w:val="20"/>
        </w:rPr>
        <w:t xml:space="preserve">к настоящему Договору, а также </w:t>
      </w:r>
      <w:bookmarkStart w:id="0" w:name="sub_414"/>
      <w:r w:rsidR="001668A9" w:rsidRPr="00FB77AF">
        <w:rPr>
          <w:sz w:val="20"/>
          <w:szCs w:val="20"/>
        </w:rPr>
        <w:t>предоставлять коммунальные услуги Собственнику и пользующимся его Помещением(</w:t>
      </w:r>
      <w:proofErr w:type="spellStart"/>
      <w:r w:rsidR="001668A9" w:rsidRPr="00FB77AF">
        <w:rPr>
          <w:sz w:val="20"/>
          <w:szCs w:val="20"/>
        </w:rPr>
        <w:t>ями</w:t>
      </w:r>
      <w:proofErr w:type="spellEnd"/>
      <w:r w:rsidR="001668A9" w:rsidRPr="00FB77AF">
        <w:rPr>
          <w:sz w:val="20"/>
          <w:szCs w:val="20"/>
        </w:rPr>
        <w:t xml:space="preserve">) в этом многоквартирном доме лицам в необходимых объемах, безопасные для жизни, здоровья потребителей и не причиняющие вреда их имуществу, </w:t>
      </w:r>
      <w:bookmarkEnd w:id="0"/>
      <w:r w:rsidR="001668A9" w:rsidRPr="00FB77AF">
        <w:rPr>
          <w:sz w:val="20"/>
          <w:szCs w:val="20"/>
        </w:rPr>
        <w:t>если иное не предусмотрено решением общего собрания собственников (Приложение №3).</w:t>
      </w:r>
      <w:r w:rsidR="006F6176" w:rsidRPr="00FB77AF">
        <w:rPr>
          <w:sz w:val="20"/>
          <w:szCs w:val="20"/>
        </w:rPr>
        <w:t>осуществлять иную, направленную на достижение целей управления многоквартирным домом деятельность.</w:t>
      </w:r>
    </w:p>
    <w:p w:rsidR="006F6176" w:rsidRPr="00FB77AF" w:rsidRDefault="00FB77AF" w:rsidP="00FB77AF">
      <w:pPr>
        <w:shd w:val="clear" w:color="auto" w:fill="FFFFFF"/>
        <w:tabs>
          <w:tab w:val="left" w:leader="underscore" w:pos="8035"/>
          <w:tab w:val="left" w:leader="underscore" w:pos="9180"/>
        </w:tabs>
        <w:spacing w:line="221" w:lineRule="exact"/>
        <w:jc w:val="both"/>
        <w:rPr>
          <w:sz w:val="20"/>
          <w:szCs w:val="20"/>
        </w:rPr>
      </w:pPr>
      <w:r>
        <w:rPr>
          <w:sz w:val="20"/>
          <w:szCs w:val="20"/>
        </w:rPr>
        <w:t xml:space="preserve">3.1.3. </w:t>
      </w:r>
      <w:r w:rsidR="006F6176" w:rsidRPr="00FB77AF">
        <w:rPr>
          <w:sz w:val="20"/>
          <w:szCs w:val="20"/>
        </w:rPr>
        <w:t>Качество коммунальных услуг не может быть ниже требований, установленных Правилами предоставления коммунальных услуг.</w:t>
      </w:r>
    </w:p>
    <w:p w:rsidR="00874E92" w:rsidRPr="00FB77AF" w:rsidRDefault="00FB77AF" w:rsidP="00FB77AF">
      <w:pPr>
        <w:tabs>
          <w:tab w:val="left" w:pos="900"/>
        </w:tabs>
        <w:jc w:val="both"/>
        <w:outlineLvl w:val="1"/>
        <w:rPr>
          <w:sz w:val="20"/>
          <w:szCs w:val="20"/>
        </w:rPr>
      </w:pPr>
      <w:r>
        <w:rPr>
          <w:sz w:val="20"/>
          <w:szCs w:val="20"/>
        </w:rPr>
        <w:t xml:space="preserve">3.1.4. </w:t>
      </w:r>
      <w:r w:rsidR="008F50FD" w:rsidRPr="00FB77AF">
        <w:rPr>
          <w:sz w:val="20"/>
          <w:szCs w:val="20"/>
        </w:rPr>
        <w:t>Управляющая организация приступает к выполнению работ, оказанию услуг по содержанию и ремонту общего имущества - с даты начала управления многоквартирным домом, но не ранее</w:t>
      </w:r>
      <w:r w:rsidR="008F50FD" w:rsidRPr="00FB77AF">
        <w:rPr>
          <w:color w:val="333333"/>
          <w:sz w:val="20"/>
          <w:szCs w:val="20"/>
        </w:rPr>
        <w:t xml:space="preserve"> в</w:t>
      </w:r>
      <w:bookmarkStart w:id="1" w:name="__DdeLink__4231_269054067"/>
      <w:r w:rsidR="008F50FD" w:rsidRPr="00FB77AF">
        <w:rPr>
          <w:color w:val="333333"/>
          <w:sz w:val="20"/>
          <w:szCs w:val="20"/>
        </w:rPr>
        <w:t>несения многоквартирного дома в реестр лицензиата</w:t>
      </w:r>
      <w:bookmarkStart w:id="2" w:name="__DdeLink__4595_1152344658"/>
      <w:r w:rsidR="008F50FD" w:rsidRPr="00FB77AF">
        <w:rPr>
          <w:color w:val="333333"/>
          <w:sz w:val="20"/>
          <w:szCs w:val="20"/>
        </w:rPr>
        <w:t>,</w:t>
      </w:r>
      <w:bookmarkEnd w:id="1"/>
      <w:bookmarkEnd w:id="2"/>
      <w:r w:rsidR="000B6037">
        <w:rPr>
          <w:color w:val="333333"/>
          <w:sz w:val="20"/>
          <w:szCs w:val="20"/>
        </w:rPr>
        <w:t xml:space="preserve"> </w:t>
      </w:r>
      <w:r w:rsidR="008F50FD" w:rsidRPr="00FB77AF">
        <w:rPr>
          <w:sz w:val="20"/>
          <w:szCs w:val="20"/>
        </w:rPr>
        <w:t xml:space="preserve">а к предоставлению коммунальных ресурсов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w:t>
      </w:r>
      <w:proofErr w:type="spellStart"/>
      <w:r w:rsidR="008F50FD" w:rsidRPr="00FB77AF">
        <w:rPr>
          <w:sz w:val="20"/>
          <w:szCs w:val="20"/>
        </w:rPr>
        <w:t>ресурсоснабжающих</w:t>
      </w:r>
      <w:proofErr w:type="spellEnd"/>
      <w:r w:rsidR="008F50FD" w:rsidRPr="00FB77AF">
        <w:rPr>
          <w:sz w:val="20"/>
          <w:szCs w:val="20"/>
        </w:rPr>
        <w:t xml:space="preserve"> организаций, но не ранее даты начала управления многоквартирным домом. </w:t>
      </w:r>
    </w:p>
    <w:p w:rsidR="00874E92" w:rsidRPr="00FB77AF" w:rsidRDefault="00FB77AF" w:rsidP="00FB77AF">
      <w:pPr>
        <w:tabs>
          <w:tab w:val="left" w:pos="900"/>
        </w:tabs>
        <w:jc w:val="both"/>
        <w:outlineLvl w:val="1"/>
        <w:rPr>
          <w:sz w:val="20"/>
          <w:szCs w:val="20"/>
        </w:rPr>
      </w:pPr>
      <w:r>
        <w:rPr>
          <w:color w:val="000000"/>
          <w:sz w:val="20"/>
          <w:szCs w:val="20"/>
        </w:rPr>
        <w:t xml:space="preserve">3.1.5. </w:t>
      </w:r>
      <w:r w:rsidR="008F50FD" w:rsidRPr="00FB77AF">
        <w:rPr>
          <w:color w:val="000000"/>
          <w:sz w:val="20"/>
          <w:szCs w:val="20"/>
        </w:rPr>
        <w:t xml:space="preserve">Прекращение предоставления Управляющей организацией одной или нескольких из коммунальных услуг без прекращения деятельности по управлению многоквартирным домом в остальной её части, составляющей предмет Договора, допускается по инициативе </w:t>
      </w:r>
      <w:proofErr w:type="spellStart"/>
      <w:r w:rsidR="008F50FD" w:rsidRPr="00FB77AF">
        <w:rPr>
          <w:color w:val="000000"/>
          <w:sz w:val="20"/>
          <w:szCs w:val="20"/>
        </w:rPr>
        <w:t>ресурсоснабжающей</w:t>
      </w:r>
      <w:proofErr w:type="spellEnd"/>
      <w:r w:rsidR="008F50FD" w:rsidRPr="00FB77AF">
        <w:rPr>
          <w:color w:val="000000"/>
          <w:sz w:val="20"/>
          <w:szCs w:val="20"/>
        </w:rPr>
        <w:t xml:space="preserve">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w:t>
      </w:r>
      <w:proofErr w:type="spellStart"/>
      <w:r w:rsidR="008F50FD" w:rsidRPr="00FB77AF">
        <w:rPr>
          <w:color w:val="000000"/>
          <w:sz w:val="20"/>
          <w:szCs w:val="20"/>
        </w:rPr>
        <w:t>ресурсоснабжающей</w:t>
      </w:r>
      <w:proofErr w:type="spellEnd"/>
      <w:r w:rsidR="008F50FD" w:rsidRPr="00FB77AF">
        <w:rPr>
          <w:color w:val="000000"/>
          <w:sz w:val="20"/>
          <w:szCs w:val="20"/>
        </w:rPr>
        <w:t xml:space="preserve"> организацией.</w:t>
      </w:r>
    </w:p>
    <w:p w:rsidR="00874E92" w:rsidRPr="00FB77AF" w:rsidRDefault="00FB77AF" w:rsidP="00FB77AF">
      <w:pPr>
        <w:tabs>
          <w:tab w:val="left" w:pos="900"/>
        </w:tabs>
        <w:jc w:val="both"/>
        <w:outlineLvl w:val="1"/>
        <w:rPr>
          <w:sz w:val="20"/>
          <w:szCs w:val="20"/>
        </w:rPr>
      </w:pPr>
      <w:r>
        <w:rPr>
          <w:color w:val="000000"/>
          <w:sz w:val="20"/>
          <w:szCs w:val="20"/>
        </w:rPr>
        <w:t xml:space="preserve">3.1.6. </w:t>
      </w:r>
      <w:r w:rsidR="008F50FD" w:rsidRPr="00FB77AF">
        <w:rPr>
          <w:color w:val="000000"/>
          <w:sz w:val="20"/>
          <w:szCs w:val="20"/>
        </w:rPr>
        <w:t xml:space="preserve">При отсутствии договора о приобретении коммунального ресурса, заключенного Управляющей организацией с соответствующей </w:t>
      </w:r>
      <w:proofErr w:type="spellStart"/>
      <w:r w:rsidR="008F50FD" w:rsidRPr="00FB77AF">
        <w:rPr>
          <w:color w:val="000000"/>
          <w:sz w:val="20"/>
          <w:szCs w:val="20"/>
        </w:rPr>
        <w:t>ресурсоснабжающей</w:t>
      </w:r>
      <w:proofErr w:type="spellEnd"/>
      <w:r w:rsidR="008F50FD" w:rsidRPr="00FB77AF">
        <w:rPr>
          <w:color w:val="000000"/>
          <w:sz w:val="20"/>
          <w:szCs w:val="20"/>
        </w:rPr>
        <w:t xml:space="preserve"> организацией, исполнителем коммунальных услуг является соответствующая </w:t>
      </w:r>
      <w:proofErr w:type="spellStart"/>
      <w:r w:rsidR="008F50FD" w:rsidRPr="00FB77AF">
        <w:rPr>
          <w:color w:val="000000"/>
          <w:sz w:val="20"/>
          <w:szCs w:val="20"/>
        </w:rPr>
        <w:t>ресурсоснабжающая</w:t>
      </w:r>
      <w:proofErr w:type="spellEnd"/>
      <w:r w:rsidR="008F50FD" w:rsidRPr="00FB77AF">
        <w:rPr>
          <w:color w:val="000000"/>
          <w:sz w:val="20"/>
          <w:szCs w:val="20"/>
        </w:rPr>
        <w:t xml:space="preserve"> организация.</w:t>
      </w:r>
    </w:p>
    <w:p w:rsidR="00643EA5" w:rsidRPr="00DE2738" w:rsidRDefault="00FB77AF" w:rsidP="00FB77AF">
      <w:pPr>
        <w:tabs>
          <w:tab w:val="left" w:pos="900"/>
        </w:tabs>
        <w:jc w:val="both"/>
        <w:outlineLvl w:val="1"/>
        <w:rPr>
          <w:color w:val="auto"/>
          <w:sz w:val="20"/>
          <w:szCs w:val="20"/>
        </w:rPr>
      </w:pPr>
      <w:r w:rsidRPr="00DE2738">
        <w:rPr>
          <w:color w:val="auto"/>
          <w:sz w:val="20"/>
          <w:szCs w:val="20"/>
        </w:rPr>
        <w:t xml:space="preserve">3.1.7. </w:t>
      </w:r>
      <w:r w:rsidR="008F50FD" w:rsidRPr="00DE2738">
        <w:rPr>
          <w:color w:val="auto"/>
          <w:sz w:val="20"/>
          <w:szCs w:val="20"/>
        </w:rPr>
        <w:t>Организовать</w:t>
      </w:r>
      <w:r w:rsidR="00643EA5" w:rsidRPr="00DE2738">
        <w:rPr>
          <w:color w:val="auto"/>
          <w:sz w:val="20"/>
          <w:szCs w:val="20"/>
        </w:rPr>
        <w:t xml:space="preserve"> круглосуточну</w:t>
      </w:r>
      <w:r w:rsidR="00BE1074" w:rsidRPr="00DE2738">
        <w:rPr>
          <w:color w:val="auto"/>
          <w:sz w:val="20"/>
          <w:szCs w:val="20"/>
        </w:rPr>
        <w:t>ю работу</w:t>
      </w:r>
      <w:r w:rsidR="008F50FD" w:rsidRPr="00DE2738">
        <w:rPr>
          <w:color w:val="auto"/>
          <w:sz w:val="20"/>
          <w:szCs w:val="20"/>
        </w:rPr>
        <w:t xml:space="preserve"> ава</w:t>
      </w:r>
      <w:r w:rsidR="00BE1074" w:rsidRPr="00DE2738">
        <w:rPr>
          <w:color w:val="auto"/>
          <w:sz w:val="20"/>
          <w:szCs w:val="20"/>
        </w:rPr>
        <w:t>р</w:t>
      </w:r>
      <w:r w:rsidR="00643EA5" w:rsidRPr="00DE2738">
        <w:rPr>
          <w:color w:val="auto"/>
          <w:sz w:val="20"/>
          <w:szCs w:val="20"/>
        </w:rPr>
        <w:t>ийно-диспетчерско</w:t>
      </w:r>
      <w:r w:rsidR="00DE2738" w:rsidRPr="00DE2738">
        <w:rPr>
          <w:color w:val="auto"/>
          <w:sz w:val="20"/>
          <w:szCs w:val="20"/>
        </w:rPr>
        <w:t>й</w:t>
      </w:r>
      <w:r w:rsidR="00643EA5" w:rsidRPr="00DE2738">
        <w:rPr>
          <w:color w:val="auto"/>
          <w:sz w:val="20"/>
          <w:szCs w:val="20"/>
        </w:rPr>
        <w:t xml:space="preserve"> службы (АДС). 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w:t>
      </w:r>
      <w:r w:rsidR="00284575" w:rsidRPr="00DE2738">
        <w:rPr>
          <w:color w:val="auto"/>
          <w:sz w:val="20"/>
          <w:szCs w:val="20"/>
        </w:rPr>
        <w:t>авлению многоквартирными домами</w:t>
      </w:r>
      <w:r w:rsidR="00643EA5" w:rsidRPr="00DE2738">
        <w:rPr>
          <w:color w:val="auto"/>
          <w:sz w:val="20"/>
          <w:szCs w:val="20"/>
        </w:rPr>
        <w:t>, утвержденных Постановлением Правительства РФ от 15.05.2013г. №416</w:t>
      </w:r>
      <w:r w:rsidR="00284575" w:rsidRPr="00DE2738">
        <w:rPr>
          <w:color w:val="auto"/>
          <w:sz w:val="20"/>
          <w:szCs w:val="20"/>
        </w:rPr>
        <w:t>.</w:t>
      </w:r>
    </w:p>
    <w:p w:rsidR="00284575" w:rsidRPr="00DE2738" w:rsidRDefault="00284575" w:rsidP="00284575">
      <w:pPr>
        <w:tabs>
          <w:tab w:val="left" w:pos="567"/>
        </w:tabs>
        <w:jc w:val="both"/>
        <w:outlineLvl w:val="1"/>
        <w:rPr>
          <w:color w:val="auto"/>
          <w:sz w:val="20"/>
          <w:szCs w:val="20"/>
        </w:rPr>
      </w:pPr>
      <w:r w:rsidRPr="00DE2738">
        <w:rPr>
          <w:color w:val="auto"/>
          <w:sz w:val="20"/>
          <w:szCs w:val="20"/>
        </w:rPr>
        <w:tab/>
        <w:t xml:space="preserve">Информация  о телефонах АДС 62-00-76, 8-951-200-86-74 размещается  в местах, доступных  всем собственникам помещений в МКД (на информационных стендах размещенных на первых этажах в подъездах дома). Заявки на устранение аварий принимаются круглосуточно. </w:t>
      </w:r>
    </w:p>
    <w:p w:rsidR="00874E92" w:rsidRPr="001C3F19" w:rsidRDefault="00FB77AF" w:rsidP="00FB77AF">
      <w:pPr>
        <w:tabs>
          <w:tab w:val="left" w:pos="900"/>
        </w:tabs>
        <w:jc w:val="both"/>
        <w:outlineLvl w:val="1"/>
        <w:rPr>
          <w:color w:val="FF0000"/>
          <w:sz w:val="20"/>
          <w:szCs w:val="20"/>
        </w:rPr>
      </w:pPr>
      <w:r>
        <w:rPr>
          <w:sz w:val="20"/>
          <w:szCs w:val="20"/>
        </w:rPr>
        <w:t xml:space="preserve">3.1.8. </w:t>
      </w:r>
      <w:r w:rsidR="008F50FD" w:rsidRPr="00FB77AF">
        <w:rPr>
          <w:sz w:val="20"/>
          <w:szCs w:val="20"/>
        </w:rPr>
        <w:t>Хранить техническую документацию и относящиеся к управлению Многоквартирным домом базы данных. Актуализировать техническую документацию (технические паспорта) при условии финансирования данных мероприятий собственниками.</w:t>
      </w:r>
    </w:p>
    <w:p w:rsidR="00874E92" w:rsidRPr="00FB77AF" w:rsidRDefault="00FB77AF" w:rsidP="00FB77AF">
      <w:pPr>
        <w:tabs>
          <w:tab w:val="left" w:pos="900"/>
        </w:tabs>
        <w:jc w:val="both"/>
        <w:outlineLvl w:val="1"/>
        <w:rPr>
          <w:sz w:val="20"/>
          <w:szCs w:val="20"/>
        </w:rPr>
      </w:pPr>
      <w:r>
        <w:rPr>
          <w:sz w:val="20"/>
          <w:szCs w:val="20"/>
        </w:rPr>
        <w:t xml:space="preserve">3.1.9. </w:t>
      </w:r>
      <w:r w:rsidR="008F50FD" w:rsidRPr="00FB77AF">
        <w:rPr>
          <w:sz w:val="20"/>
          <w:szCs w:val="20"/>
        </w:rPr>
        <w:t>Рассматривать предложения, заявления и жалобы от Собственника и лиц, пользующихся его Помещением (</w:t>
      </w:r>
      <w:proofErr w:type="spellStart"/>
      <w:r w:rsidR="008F50FD" w:rsidRPr="00FB77AF">
        <w:rPr>
          <w:sz w:val="20"/>
          <w:szCs w:val="20"/>
        </w:rPr>
        <w:t>ями</w:t>
      </w:r>
      <w:proofErr w:type="spellEnd"/>
      <w:r w:rsidR="008F50FD" w:rsidRPr="00FB77AF">
        <w:rPr>
          <w:sz w:val="20"/>
          <w:szCs w:val="20"/>
        </w:rPr>
        <w:t>) в Многоквартирном доме (далее - обращения), вести учет обращений, принимать меры, необходимые для устранения указанных в них недостатков в установленные сроки, вести учет устранения указанных недостатков. В случае, если запрос поступил в рамках Стандарта раскрытия информации либо нормативно-правовых актов, предусматривающих специальный срок для подготовки/направления ответа потребителю/собственнику, управляющая компания обязуется рассматривать запросы в соответствии с действующим законодательством с учетом установленных сроков.</w:t>
      </w:r>
    </w:p>
    <w:p w:rsidR="00874E92" w:rsidRPr="00FB77AF" w:rsidRDefault="00FB77AF" w:rsidP="00FB77AF">
      <w:pPr>
        <w:tabs>
          <w:tab w:val="left" w:pos="900"/>
        </w:tabs>
        <w:jc w:val="both"/>
        <w:outlineLvl w:val="1"/>
        <w:rPr>
          <w:sz w:val="20"/>
          <w:szCs w:val="20"/>
        </w:rPr>
      </w:pPr>
      <w:r>
        <w:rPr>
          <w:sz w:val="20"/>
          <w:szCs w:val="20"/>
        </w:rPr>
        <w:t xml:space="preserve">3.1.10. </w:t>
      </w:r>
      <w:r w:rsidR="008F50FD" w:rsidRPr="00FB77AF">
        <w:rPr>
          <w:sz w:val="20"/>
          <w:szCs w:val="20"/>
        </w:rPr>
        <w:t>В случае предоставления коммунальных услуг и ресурсов  в целях содержания общего имущества ненадлежащего качества и (или) с перерывами, превышающими установленную продолжительность, провести перерасчет платы за соответствующие, предоставляемые Управляющей организацией коммунальную услугу или ресурс потребленный  в целях содержания общего имущества.</w:t>
      </w:r>
    </w:p>
    <w:p w:rsidR="00874E92" w:rsidRDefault="00FB77AF" w:rsidP="00FB77AF">
      <w:pPr>
        <w:tabs>
          <w:tab w:val="left" w:pos="900"/>
        </w:tabs>
        <w:jc w:val="both"/>
        <w:outlineLvl w:val="1"/>
        <w:rPr>
          <w:sz w:val="20"/>
          <w:szCs w:val="20"/>
        </w:rPr>
      </w:pPr>
      <w:r>
        <w:rPr>
          <w:sz w:val="20"/>
          <w:szCs w:val="20"/>
        </w:rPr>
        <w:t>3.1.11.</w:t>
      </w:r>
      <w:r w:rsidR="008F50FD" w:rsidRPr="00FB77AF">
        <w:rPr>
          <w:sz w:val="20"/>
          <w:szCs w:val="20"/>
        </w:rPr>
        <w:t xml:space="preserve">Выдавать Собственнику, нанимателю по договору с собственником, платежные документы, на основании которых будет вноситься плата за помещение и коммунальные услуги, в срок до </w:t>
      </w:r>
      <w:r w:rsidR="00874E92" w:rsidRPr="00FB77AF">
        <w:rPr>
          <w:sz w:val="20"/>
          <w:szCs w:val="20"/>
        </w:rPr>
        <w:t>5</w:t>
      </w:r>
      <w:r w:rsidR="008F50FD" w:rsidRPr="00FB77AF">
        <w:rPr>
          <w:sz w:val="20"/>
          <w:szCs w:val="20"/>
        </w:rPr>
        <w:t xml:space="preserve"> числа месяца, следующего за оплачиваемым месяцем, либо заключить, в соответствии с действующим законодательством, соответствующий </w:t>
      </w:r>
      <w:r w:rsidR="008F50FD" w:rsidRPr="00FB77AF">
        <w:rPr>
          <w:sz w:val="20"/>
          <w:szCs w:val="20"/>
        </w:rPr>
        <w:lastRenderedPageBreak/>
        <w:t>договор с платежным агентом. В случае изменения размера платы за помещение и (или) тарифов на коммунальные услуги информировать в письменной форме  (путем размещения информации на платежных документах, либо на информационных стендах) Собственника, нанимателя по договору с собственником не позднее, чем за 30 рабочих дней до указанного выше срока представления платежных документов.</w:t>
      </w:r>
    </w:p>
    <w:p w:rsidR="001C3F19" w:rsidRPr="00496736" w:rsidRDefault="001C3F19" w:rsidP="00FB77AF">
      <w:pPr>
        <w:tabs>
          <w:tab w:val="left" w:pos="900"/>
        </w:tabs>
        <w:jc w:val="both"/>
        <w:outlineLvl w:val="1"/>
        <w:rPr>
          <w:color w:val="auto"/>
          <w:sz w:val="20"/>
          <w:szCs w:val="20"/>
        </w:rPr>
      </w:pPr>
      <w:r>
        <w:rPr>
          <w:sz w:val="20"/>
          <w:szCs w:val="20"/>
        </w:rPr>
        <w:tab/>
      </w:r>
      <w:r w:rsidRPr="00496736">
        <w:rPr>
          <w:color w:val="auto"/>
          <w:sz w:val="20"/>
          <w:szCs w:val="20"/>
        </w:rPr>
        <w:t>Платежные извещения</w:t>
      </w:r>
      <w:r w:rsidR="00496736" w:rsidRPr="00496736">
        <w:rPr>
          <w:color w:val="auto"/>
          <w:sz w:val="20"/>
          <w:szCs w:val="20"/>
        </w:rPr>
        <w:t>,</w:t>
      </w:r>
      <w:r w:rsidRPr="00496736">
        <w:rPr>
          <w:color w:val="auto"/>
          <w:sz w:val="20"/>
          <w:szCs w:val="20"/>
        </w:rPr>
        <w:t xml:space="preserve"> предназначенные собственникам</w:t>
      </w:r>
      <w:r w:rsidR="00496736" w:rsidRPr="00496736">
        <w:rPr>
          <w:color w:val="auto"/>
          <w:sz w:val="20"/>
          <w:szCs w:val="20"/>
        </w:rPr>
        <w:t xml:space="preserve"> помещений в многоквартирном доме,</w:t>
      </w:r>
      <w:r w:rsidRPr="00496736">
        <w:rPr>
          <w:color w:val="auto"/>
          <w:sz w:val="20"/>
          <w:szCs w:val="20"/>
        </w:rPr>
        <w:t xml:space="preserve"> доставляются в почтовые ящики</w:t>
      </w:r>
      <w:r w:rsidR="00496736" w:rsidRPr="00496736">
        <w:rPr>
          <w:color w:val="auto"/>
          <w:sz w:val="20"/>
          <w:szCs w:val="20"/>
        </w:rPr>
        <w:t>,</w:t>
      </w:r>
      <w:r w:rsidRPr="00496736">
        <w:rPr>
          <w:color w:val="auto"/>
          <w:sz w:val="20"/>
          <w:szCs w:val="20"/>
        </w:rPr>
        <w:t xml:space="preserve"> расположенные в подъездах дома.</w:t>
      </w:r>
    </w:p>
    <w:p w:rsidR="00874E92" w:rsidRPr="00FB77AF" w:rsidRDefault="00FB77AF" w:rsidP="00FB77AF">
      <w:pPr>
        <w:tabs>
          <w:tab w:val="left" w:pos="900"/>
        </w:tabs>
        <w:jc w:val="both"/>
        <w:outlineLvl w:val="1"/>
        <w:rPr>
          <w:sz w:val="20"/>
          <w:szCs w:val="20"/>
        </w:rPr>
      </w:pPr>
      <w:r>
        <w:rPr>
          <w:sz w:val="20"/>
          <w:szCs w:val="20"/>
        </w:rPr>
        <w:t xml:space="preserve">3.1.12. </w:t>
      </w:r>
      <w:r w:rsidR="008F50FD" w:rsidRPr="00FB77AF">
        <w:rPr>
          <w:sz w:val="20"/>
          <w:szCs w:val="20"/>
        </w:rPr>
        <w:t>Информировать потребителя о дате начала проведения планового перерыва в предоставлении коммунальных услуг не позднее 10 рабочих дней до начала перерыва</w:t>
      </w:r>
      <w:r w:rsidR="00874E92" w:rsidRPr="00FB77AF">
        <w:rPr>
          <w:sz w:val="20"/>
          <w:szCs w:val="20"/>
        </w:rPr>
        <w:t>.</w:t>
      </w:r>
    </w:p>
    <w:p w:rsidR="0012356D" w:rsidRPr="00FB77AF" w:rsidRDefault="00FB77AF" w:rsidP="00FB77AF">
      <w:pPr>
        <w:tabs>
          <w:tab w:val="left" w:pos="900"/>
        </w:tabs>
        <w:jc w:val="both"/>
        <w:outlineLvl w:val="1"/>
        <w:rPr>
          <w:sz w:val="20"/>
          <w:szCs w:val="20"/>
        </w:rPr>
      </w:pPr>
      <w:r>
        <w:rPr>
          <w:sz w:val="20"/>
          <w:szCs w:val="20"/>
        </w:rPr>
        <w:t xml:space="preserve">3.1.13. </w:t>
      </w:r>
      <w:r w:rsidR="008F50FD" w:rsidRPr="00FB77AF">
        <w:rPr>
          <w:sz w:val="20"/>
          <w:szCs w:val="20"/>
        </w:rPr>
        <w:t>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12356D" w:rsidRPr="00FB77AF" w:rsidRDefault="008F50FD" w:rsidP="00FB77AF">
      <w:pPr>
        <w:shd w:val="clear" w:color="auto" w:fill="FFFFFF"/>
        <w:spacing w:line="216" w:lineRule="exact"/>
        <w:jc w:val="both"/>
        <w:rPr>
          <w:sz w:val="20"/>
          <w:szCs w:val="20"/>
        </w:rPr>
      </w:pPr>
      <w:r w:rsidRPr="00FB77AF">
        <w:rPr>
          <w:sz w:val="20"/>
          <w:szCs w:val="20"/>
        </w:rPr>
        <w:t>а) дату и время проведения работ, вид работ и продолжительность их проведения;</w:t>
      </w:r>
    </w:p>
    <w:p w:rsidR="0012356D" w:rsidRPr="00FB77AF" w:rsidRDefault="008F50FD" w:rsidP="00FB77AF">
      <w:pPr>
        <w:shd w:val="clear" w:color="auto" w:fill="FFFFFF"/>
        <w:spacing w:line="216" w:lineRule="exact"/>
        <w:jc w:val="both"/>
        <w:rPr>
          <w:sz w:val="20"/>
          <w:szCs w:val="20"/>
        </w:rPr>
      </w:pPr>
      <w:r w:rsidRPr="00FB77AF">
        <w:rPr>
          <w:sz w:val="20"/>
          <w:szCs w:val="20"/>
        </w:rPr>
        <w:t>б) номер телефона, по которому Собственник вправе согласовать иную дату и время проведения работ, но не позднее 5 рабочих дней со дня получения уведомления;</w:t>
      </w:r>
    </w:p>
    <w:p w:rsidR="00874E92" w:rsidRPr="00FB77AF" w:rsidRDefault="008F50FD" w:rsidP="00FB77AF">
      <w:pPr>
        <w:shd w:val="clear" w:color="auto" w:fill="FFFFFF"/>
        <w:spacing w:line="216" w:lineRule="exact"/>
        <w:jc w:val="both"/>
        <w:rPr>
          <w:sz w:val="20"/>
          <w:szCs w:val="20"/>
        </w:rPr>
      </w:pPr>
      <w:r w:rsidRPr="00FB77AF">
        <w:rPr>
          <w:sz w:val="20"/>
          <w:szCs w:val="20"/>
        </w:rPr>
        <w:t>в) должность, фамилию, имя и отчество лица, ответственного за проведение работ.</w:t>
      </w:r>
    </w:p>
    <w:p w:rsidR="00874E92" w:rsidRPr="00FB77AF" w:rsidRDefault="00FB77AF" w:rsidP="00FB77AF">
      <w:pPr>
        <w:shd w:val="clear" w:color="auto" w:fill="FFFFFF"/>
        <w:spacing w:line="216" w:lineRule="exact"/>
        <w:jc w:val="both"/>
        <w:rPr>
          <w:sz w:val="20"/>
          <w:szCs w:val="20"/>
        </w:rPr>
      </w:pPr>
      <w:r>
        <w:rPr>
          <w:sz w:val="20"/>
          <w:szCs w:val="20"/>
        </w:rPr>
        <w:t>3.1.14.</w:t>
      </w:r>
      <w:r w:rsidR="008F50FD" w:rsidRPr="00FB77AF">
        <w:rPr>
          <w:sz w:val="20"/>
          <w:szCs w:val="20"/>
        </w:rPr>
        <w:t>По требованию собственника или лиц, пользующихся его Помещение</w:t>
      </w:r>
      <w:r w:rsidR="000B6037">
        <w:rPr>
          <w:sz w:val="20"/>
          <w:szCs w:val="20"/>
        </w:rPr>
        <w:t>м</w:t>
      </w:r>
      <w:r w:rsidR="000B6037" w:rsidRPr="00FB77AF">
        <w:rPr>
          <w:sz w:val="20"/>
          <w:szCs w:val="20"/>
        </w:rPr>
        <w:t>(</w:t>
      </w:r>
      <w:proofErr w:type="spellStart"/>
      <w:r w:rsidR="008F50FD" w:rsidRPr="00FB77AF">
        <w:rPr>
          <w:sz w:val="20"/>
          <w:szCs w:val="20"/>
        </w:rPr>
        <w:t>ями</w:t>
      </w:r>
      <w:proofErr w:type="spellEnd"/>
      <w:r w:rsidR="008F50FD" w:rsidRPr="00FB77AF">
        <w:rPr>
          <w:sz w:val="20"/>
          <w:szCs w:val="20"/>
        </w:rPr>
        <w:t>) в Многоквартирном доме, выдавать справки установленного образца, выписки из финансового лицевого счета и иные предусмотренные действующим законодательством документы.</w:t>
      </w:r>
    </w:p>
    <w:p w:rsidR="00874E92" w:rsidRPr="00FB77AF" w:rsidRDefault="00FB77AF" w:rsidP="00FB77AF">
      <w:pPr>
        <w:shd w:val="clear" w:color="auto" w:fill="FFFFFF"/>
        <w:spacing w:line="216" w:lineRule="exact"/>
        <w:jc w:val="both"/>
        <w:rPr>
          <w:sz w:val="20"/>
          <w:szCs w:val="20"/>
        </w:rPr>
      </w:pPr>
      <w:r>
        <w:rPr>
          <w:sz w:val="20"/>
          <w:szCs w:val="20"/>
        </w:rPr>
        <w:t>3.1.15.</w:t>
      </w:r>
      <w:r w:rsidR="008F50FD" w:rsidRPr="00FB77AF">
        <w:rPr>
          <w:sz w:val="20"/>
          <w:szCs w:val="20"/>
        </w:rPr>
        <w:t xml:space="preserve">Осуществить планирование работ по ремонту общего имущества жилого дома с учетом его технического состояния, в объеме и в сроки, утвержденные общим собранием собственников. </w:t>
      </w:r>
    </w:p>
    <w:p w:rsidR="00874E92" w:rsidRPr="001B76BF" w:rsidRDefault="00FB77AF" w:rsidP="00FB77AF">
      <w:pPr>
        <w:shd w:val="clear" w:color="auto" w:fill="FFFFFF"/>
        <w:spacing w:line="216" w:lineRule="exact"/>
        <w:jc w:val="both"/>
        <w:rPr>
          <w:color w:val="auto"/>
          <w:sz w:val="20"/>
          <w:szCs w:val="20"/>
        </w:rPr>
      </w:pPr>
      <w:r>
        <w:rPr>
          <w:sz w:val="20"/>
          <w:szCs w:val="20"/>
        </w:rPr>
        <w:t>3.1.16.</w:t>
      </w:r>
      <w:r w:rsidR="008F50FD" w:rsidRPr="00FB77AF">
        <w:rPr>
          <w:sz w:val="20"/>
          <w:szCs w:val="20"/>
        </w:rPr>
        <w:t>На основании обращения Собственника или лиц, пользующихся его Помещением(</w:t>
      </w:r>
      <w:proofErr w:type="spellStart"/>
      <w:r w:rsidR="008F50FD" w:rsidRPr="00FB77AF">
        <w:rPr>
          <w:sz w:val="20"/>
          <w:szCs w:val="20"/>
        </w:rPr>
        <w:t>ями</w:t>
      </w:r>
      <w:proofErr w:type="spellEnd"/>
      <w:r w:rsidR="008F50FD" w:rsidRPr="00FB77AF">
        <w:rPr>
          <w:sz w:val="20"/>
          <w:szCs w:val="20"/>
        </w:rPr>
        <w:t xml:space="preserve">)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или Помещению(ям) Собственника, в случае если ущерб возник по вине </w:t>
      </w:r>
      <w:r w:rsidR="008F50FD" w:rsidRPr="001B76BF">
        <w:rPr>
          <w:color w:val="auto"/>
          <w:sz w:val="20"/>
          <w:szCs w:val="20"/>
        </w:rPr>
        <w:t>другого собственника акт составляется за дополнительную плату.</w:t>
      </w:r>
    </w:p>
    <w:p w:rsidR="00874E92" w:rsidRPr="001B76BF" w:rsidRDefault="00FB77AF" w:rsidP="00FB77AF">
      <w:pPr>
        <w:shd w:val="clear" w:color="auto" w:fill="FFFFFF"/>
        <w:spacing w:line="216" w:lineRule="exact"/>
        <w:jc w:val="both"/>
        <w:rPr>
          <w:color w:val="auto"/>
          <w:sz w:val="20"/>
          <w:szCs w:val="20"/>
        </w:rPr>
      </w:pPr>
      <w:r w:rsidRPr="001B76BF">
        <w:rPr>
          <w:color w:val="auto"/>
          <w:sz w:val="20"/>
          <w:szCs w:val="20"/>
        </w:rPr>
        <w:t>3.1.17.</w:t>
      </w:r>
      <w:r w:rsidR="007C2AD0" w:rsidRPr="001B76BF">
        <w:rPr>
          <w:color w:val="auto"/>
          <w:sz w:val="20"/>
          <w:szCs w:val="20"/>
        </w:rPr>
        <w:t xml:space="preserve"> За о</w:t>
      </w:r>
      <w:r w:rsidR="001B6EBC" w:rsidRPr="001B76BF">
        <w:rPr>
          <w:color w:val="auto"/>
          <w:sz w:val="20"/>
          <w:szCs w:val="20"/>
        </w:rPr>
        <w:t>тдельную плату (согласно Прейскуранта цен)</w:t>
      </w:r>
      <w:r w:rsidR="007C2AD0" w:rsidRPr="001B76BF">
        <w:rPr>
          <w:color w:val="auto"/>
          <w:sz w:val="20"/>
          <w:szCs w:val="20"/>
        </w:rPr>
        <w:t xml:space="preserve">  выполнять ремонтные работы </w:t>
      </w:r>
      <w:r w:rsidR="001B76BF" w:rsidRPr="001B76BF">
        <w:rPr>
          <w:color w:val="auto"/>
          <w:sz w:val="20"/>
          <w:szCs w:val="20"/>
        </w:rPr>
        <w:t xml:space="preserve">личного </w:t>
      </w:r>
      <w:r w:rsidR="007C2AD0" w:rsidRPr="001B76BF">
        <w:rPr>
          <w:color w:val="auto"/>
          <w:sz w:val="20"/>
          <w:szCs w:val="20"/>
        </w:rPr>
        <w:t>имущества</w:t>
      </w:r>
      <w:r w:rsidR="001B76BF" w:rsidRPr="001B76BF">
        <w:rPr>
          <w:color w:val="auto"/>
          <w:sz w:val="20"/>
          <w:szCs w:val="20"/>
        </w:rPr>
        <w:t>,</w:t>
      </w:r>
      <w:r w:rsidR="007C2AD0" w:rsidRPr="001B76BF">
        <w:rPr>
          <w:color w:val="auto"/>
          <w:sz w:val="20"/>
          <w:szCs w:val="20"/>
        </w:rPr>
        <w:t xml:space="preserve"> принадлежащее собственникам.</w:t>
      </w:r>
    </w:p>
    <w:p w:rsidR="0012356D" w:rsidRPr="00AB7F1B" w:rsidRDefault="00AB7F1B" w:rsidP="00AB7F1B">
      <w:pPr>
        <w:shd w:val="clear" w:color="auto" w:fill="FFFFFF"/>
        <w:tabs>
          <w:tab w:val="left" w:pos="720"/>
        </w:tabs>
        <w:spacing w:line="216" w:lineRule="exact"/>
        <w:jc w:val="both"/>
        <w:rPr>
          <w:sz w:val="20"/>
          <w:szCs w:val="20"/>
        </w:rPr>
      </w:pPr>
      <w:r>
        <w:rPr>
          <w:sz w:val="20"/>
          <w:szCs w:val="20"/>
        </w:rPr>
        <w:t xml:space="preserve">3.1.18. </w:t>
      </w:r>
      <w:r w:rsidR="008F50FD" w:rsidRPr="00AB7F1B">
        <w:rPr>
          <w:sz w:val="20"/>
          <w:szCs w:val="20"/>
        </w:rPr>
        <w:t>Выполнять дополнительные поручения по управлению домом при условии решения общего собрания собственников за дополнительную плату, в размере, утвержденном общим собранием собственников, в том числе:</w:t>
      </w:r>
    </w:p>
    <w:p w:rsidR="0012356D" w:rsidRPr="00FB77AF" w:rsidRDefault="008F50FD" w:rsidP="00AB7F1B">
      <w:pPr>
        <w:shd w:val="clear" w:color="auto" w:fill="FFFFFF"/>
        <w:tabs>
          <w:tab w:val="left" w:pos="720"/>
          <w:tab w:val="left" w:pos="9355"/>
        </w:tabs>
        <w:spacing w:line="221" w:lineRule="exact"/>
        <w:jc w:val="both"/>
        <w:rPr>
          <w:sz w:val="20"/>
          <w:szCs w:val="20"/>
        </w:rPr>
      </w:pPr>
      <w:r w:rsidRPr="00FB77AF">
        <w:rPr>
          <w:sz w:val="20"/>
          <w:szCs w:val="20"/>
        </w:rPr>
        <w:t>а) заключать и сопровождать от своего имени и в интересах собственников договоры на право пользования общим имуществом в многоквартирном доме за вознаграждение, размер которого определяется решением общего собрания либо Советом дома, при этом собранные средства расходуются в соответствии с решением общего собрания собственников помещений в многоквартирном доме;</w:t>
      </w:r>
    </w:p>
    <w:p w:rsidR="0012356D" w:rsidRPr="00FB77AF" w:rsidRDefault="008F50FD" w:rsidP="00AB7F1B">
      <w:pPr>
        <w:shd w:val="clear" w:color="auto" w:fill="FFFFFF"/>
        <w:tabs>
          <w:tab w:val="left" w:pos="720"/>
          <w:tab w:val="left" w:pos="9355"/>
        </w:tabs>
        <w:spacing w:line="221" w:lineRule="exact"/>
        <w:jc w:val="both"/>
        <w:rPr>
          <w:sz w:val="20"/>
          <w:szCs w:val="20"/>
        </w:rPr>
      </w:pPr>
      <w:r w:rsidRPr="00FB77AF">
        <w:rPr>
          <w:sz w:val="20"/>
          <w:szCs w:val="20"/>
        </w:rPr>
        <w:t>б) заключать договоры страхования объектов общего имущества в многоквартирном доме.</w:t>
      </w:r>
    </w:p>
    <w:p w:rsidR="00E55BF4" w:rsidRDefault="008F50FD" w:rsidP="00E55BF4">
      <w:pPr>
        <w:jc w:val="both"/>
        <w:rPr>
          <w:sz w:val="20"/>
          <w:szCs w:val="20"/>
        </w:rPr>
      </w:pPr>
      <w:r w:rsidRPr="00FB77AF">
        <w:rPr>
          <w:sz w:val="20"/>
          <w:szCs w:val="20"/>
        </w:rPr>
        <w:t>в) заключать иные договоры, необходимые для защиты интересов собственников, восстановления нарушенных прав собственников.</w:t>
      </w:r>
    </w:p>
    <w:p w:rsidR="00AB7F1B" w:rsidRDefault="00E55BF4" w:rsidP="00E55BF4">
      <w:pPr>
        <w:jc w:val="both"/>
        <w:rPr>
          <w:sz w:val="20"/>
          <w:szCs w:val="20"/>
        </w:rPr>
      </w:pPr>
      <w:r>
        <w:rPr>
          <w:sz w:val="20"/>
          <w:szCs w:val="20"/>
        </w:rPr>
        <w:t xml:space="preserve">3.1.19. </w:t>
      </w:r>
      <w:r w:rsidR="008F50FD" w:rsidRPr="00FB77AF">
        <w:rPr>
          <w:sz w:val="20"/>
          <w:szCs w:val="20"/>
        </w:rPr>
        <w:t>Не распространять конфиденциальную информацию, касающуюся Собственника (передавать ее иным лицам, в том числе организациям), без письменного разрешения Собственника. С момента подписания настоящего договора считать данное разрешение полученным.</w:t>
      </w:r>
    </w:p>
    <w:p w:rsidR="009673B2" w:rsidRPr="009673B2" w:rsidRDefault="00AB7F1B" w:rsidP="00AB7F1B">
      <w:pPr>
        <w:jc w:val="both"/>
        <w:rPr>
          <w:color w:val="auto"/>
          <w:sz w:val="20"/>
          <w:szCs w:val="20"/>
        </w:rPr>
      </w:pPr>
      <w:r w:rsidRPr="001B76BF">
        <w:rPr>
          <w:color w:val="auto"/>
          <w:sz w:val="20"/>
          <w:szCs w:val="20"/>
        </w:rPr>
        <w:t>3.1.</w:t>
      </w:r>
      <w:r w:rsidR="00E55BF4" w:rsidRPr="001B76BF">
        <w:rPr>
          <w:color w:val="auto"/>
          <w:sz w:val="20"/>
          <w:szCs w:val="20"/>
        </w:rPr>
        <w:t>20</w:t>
      </w:r>
      <w:r w:rsidRPr="001B76BF">
        <w:rPr>
          <w:color w:val="auto"/>
          <w:sz w:val="20"/>
          <w:szCs w:val="20"/>
        </w:rPr>
        <w:t xml:space="preserve">. </w:t>
      </w:r>
      <w:r w:rsidR="008F50FD" w:rsidRPr="001B76BF">
        <w:rPr>
          <w:color w:val="auto"/>
          <w:sz w:val="20"/>
          <w:szCs w:val="20"/>
        </w:rPr>
        <w:t>Управляющ</w:t>
      </w:r>
      <w:r w:rsidR="00683F0C" w:rsidRPr="001B76BF">
        <w:rPr>
          <w:color w:val="auto"/>
          <w:sz w:val="20"/>
          <w:szCs w:val="20"/>
        </w:rPr>
        <w:t>ая органи</w:t>
      </w:r>
      <w:r w:rsidR="009673B2" w:rsidRPr="001B76BF">
        <w:rPr>
          <w:color w:val="auto"/>
          <w:sz w:val="20"/>
          <w:szCs w:val="20"/>
        </w:rPr>
        <w:t xml:space="preserve">зация </w:t>
      </w:r>
      <w:r w:rsidR="001B6EBC" w:rsidRPr="001B76BF">
        <w:rPr>
          <w:color w:val="auto"/>
          <w:sz w:val="20"/>
          <w:szCs w:val="20"/>
        </w:rPr>
        <w:t xml:space="preserve">ежегодно в течение первого квартала  текущего года </w:t>
      </w:r>
      <w:r w:rsidR="008F50FD" w:rsidRPr="001B76BF">
        <w:rPr>
          <w:color w:val="auto"/>
          <w:sz w:val="20"/>
          <w:szCs w:val="20"/>
        </w:rPr>
        <w:t xml:space="preserve"> представля</w:t>
      </w:r>
      <w:r w:rsidR="009673B2" w:rsidRPr="001B76BF">
        <w:rPr>
          <w:color w:val="auto"/>
          <w:sz w:val="20"/>
          <w:szCs w:val="20"/>
        </w:rPr>
        <w:t xml:space="preserve">ет </w:t>
      </w:r>
      <w:r w:rsidR="008F50FD" w:rsidRPr="001B76BF">
        <w:rPr>
          <w:color w:val="auto"/>
          <w:sz w:val="20"/>
          <w:szCs w:val="20"/>
        </w:rPr>
        <w:t>отчет о</w:t>
      </w:r>
      <w:r w:rsidR="008F50FD" w:rsidRPr="007C2AD0">
        <w:rPr>
          <w:color w:val="auto"/>
          <w:sz w:val="20"/>
          <w:szCs w:val="20"/>
        </w:rPr>
        <w:t xml:space="preserve"> выполнении</w:t>
      </w:r>
      <w:r w:rsidR="009673B2">
        <w:rPr>
          <w:color w:val="auto"/>
          <w:sz w:val="20"/>
          <w:szCs w:val="20"/>
        </w:rPr>
        <w:t xml:space="preserve"> условий </w:t>
      </w:r>
      <w:r w:rsidR="008F50FD" w:rsidRPr="007C2AD0">
        <w:rPr>
          <w:color w:val="auto"/>
          <w:sz w:val="20"/>
          <w:szCs w:val="20"/>
        </w:rPr>
        <w:t xml:space="preserve"> </w:t>
      </w:r>
      <w:r w:rsidR="009673B2">
        <w:rPr>
          <w:color w:val="auto"/>
          <w:sz w:val="20"/>
          <w:szCs w:val="20"/>
        </w:rPr>
        <w:t xml:space="preserve">договора </w:t>
      </w:r>
      <w:r w:rsidR="001B6EBC">
        <w:rPr>
          <w:color w:val="auto"/>
          <w:sz w:val="20"/>
          <w:szCs w:val="20"/>
        </w:rPr>
        <w:t xml:space="preserve">за прошедший год </w:t>
      </w:r>
      <w:r w:rsidR="009673B2">
        <w:rPr>
          <w:color w:val="auto"/>
          <w:sz w:val="20"/>
          <w:szCs w:val="20"/>
        </w:rPr>
        <w:t>путем его размещения на информационных стендах и официально</w:t>
      </w:r>
      <w:r w:rsidR="001B6EBC">
        <w:rPr>
          <w:color w:val="auto"/>
          <w:sz w:val="20"/>
          <w:szCs w:val="20"/>
        </w:rPr>
        <w:t>м сайте управляющей организации в сети интернет.</w:t>
      </w:r>
      <w:r w:rsidR="001B76BF">
        <w:rPr>
          <w:color w:val="auto"/>
          <w:sz w:val="20"/>
          <w:szCs w:val="20"/>
        </w:rPr>
        <w:t xml:space="preserve"> При отсутствии письменных мотивированных возражений собственников, направленных в адрес Управляющей организации в течение 15 дней с момента предоставления отчета, отчет считается утвержденным без претензий и возражений.</w:t>
      </w:r>
    </w:p>
    <w:p w:rsidR="00AB7F1B" w:rsidRDefault="00AB7F1B" w:rsidP="00AB7F1B">
      <w:pPr>
        <w:jc w:val="both"/>
        <w:rPr>
          <w:sz w:val="20"/>
          <w:szCs w:val="20"/>
        </w:rPr>
      </w:pPr>
      <w:r>
        <w:rPr>
          <w:sz w:val="20"/>
          <w:szCs w:val="20"/>
        </w:rPr>
        <w:t>3.1.2</w:t>
      </w:r>
      <w:r w:rsidR="00E55BF4">
        <w:rPr>
          <w:sz w:val="20"/>
          <w:szCs w:val="20"/>
        </w:rPr>
        <w:t>1</w:t>
      </w:r>
      <w:r>
        <w:rPr>
          <w:sz w:val="20"/>
          <w:szCs w:val="20"/>
        </w:rPr>
        <w:t xml:space="preserve">. </w:t>
      </w:r>
      <w:r w:rsidR="008F50FD" w:rsidRPr="00AB7F1B">
        <w:rPr>
          <w:sz w:val="20"/>
          <w:szCs w:val="20"/>
        </w:rPr>
        <w:t>Нести иные обязанности, предусмотренные Законодательством РФ, в том числе Правилами предоставления коммунальных услуг.</w:t>
      </w:r>
    </w:p>
    <w:p w:rsidR="0012356D" w:rsidRDefault="00AB7F1B" w:rsidP="00AB7F1B">
      <w:pPr>
        <w:jc w:val="both"/>
        <w:rPr>
          <w:color w:val="000000"/>
          <w:sz w:val="20"/>
          <w:szCs w:val="20"/>
        </w:rPr>
      </w:pPr>
      <w:r>
        <w:rPr>
          <w:sz w:val="20"/>
          <w:szCs w:val="20"/>
        </w:rPr>
        <w:t>3.1.2</w:t>
      </w:r>
      <w:r w:rsidR="00E55BF4">
        <w:rPr>
          <w:sz w:val="20"/>
          <w:szCs w:val="20"/>
        </w:rPr>
        <w:t>2</w:t>
      </w:r>
      <w:r>
        <w:rPr>
          <w:sz w:val="20"/>
          <w:szCs w:val="20"/>
        </w:rPr>
        <w:t xml:space="preserve">. </w:t>
      </w:r>
      <w:r w:rsidR="008F50FD" w:rsidRPr="00AB7F1B">
        <w:rPr>
          <w:color w:val="000000"/>
          <w:sz w:val="20"/>
          <w:szCs w:val="20"/>
        </w:rPr>
        <w:t>Управляющая организация обязана осуществлять уборку, очистку придомовой территории в границах земельного участка, а именно пешеходных дорожек ведущих к подъездам многоквартирного дома, обеспечивающих передвижение жильцов квартир, прилегающей территории около/вдоль подъездов. Управляющая организация не осуществляет уборку/очистку входных групп нежилых помещений многоквартирного дома, прилегающей территории к входным группам нежилых помещений, путей к входной группе (пешеходных дорожек, тротуаров, подъездных путей).</w:t>
      </w:r>
    </w:p>
    <w:p w:rsidR="00E57D84" w:rsidRDefault="00E57D84" w:rsidP="00AB7F1B">
      <w:pPr>
        <w:jc w:val="both"/>
        <w:rPr>
          <w:color w:val="auto"/>
          <w:sz w:val="20"/>
          <w:szCs w:val="20"/>
        </w:rPr>
      </w:pPr>
      <w:r w:rsidRPr="00683F0C">
        <w:rPr>
          <w:color w:val="auto"/>
          <w:sz w:val="20"/>
          <w:szCs w:val="20"/>
        </w:rPr>
        <w:t>3.1.23. Проводить текущие, внеочередные и сезонные осмотры общего имущества многоквартирного дома. Результаты осмотров оформлять в порядке, установленном Правилами содержания общего имущества в многоквартирном доме, утвержденными постановлением Правительства РФ от 13.08.2006г. №491.</w:t>
      </w:r>
    </w:p>
    <w:p w:rsidR="0012356D" w:rsidRPr="00FB77AF" w:rsidRDefault="00AB7F1B" w:rsidP="00AB7F1B">
      <w:pPr>
        <w:shd w:val="clear" w:color="auto" w:fill="FFFFFF"/>
        <w:tabs>
          <w:tab w:val="left" w:pos="720"/>
        </w:tabs>
        <w:spacing w:line="216" w:lineRule="exact"/>
        <w:ind w:right="5"/>
        <w:jc w:val="both"/>
        <w:rPr>
          <w:b/>
          <w:bCs/>
          <w:sz w:val="20"/>
          <w:szCs w:val="20"/>
        </w:rPr>
      </w:pPr>
      <w:r>
        <w:rPr>
          <w:b/>
          <w:bCs/>
          <w:sz w:val="20"/>
          <w:szCs w:val="20"/>
        </w:rPr>
        <w:t xml:space="preserve">3.2. </w:t>
      </w:r>
      <w:r w:rsidR="008F50FD" w:rsidRPr="00FB77AF">
        <w:rPr>
          <w:b/>
          <w:bCs/>
          <w:sz w:val="20"/>
          <w:szCs w:val="20"/>
        </w:rPr>
        <w:t>Управляющая организация вправе:</w:t>
      </w:r>
    </w:p>
    <w:p w:rsidR="0012356D" w:rsidRPr="00AB7F1B"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 </w:t>
      </w:r>
      <w:r w:rsidR="008F50FD" w:rsidRPr="00AB7F1B">
        <w:rPr>
          <w:sz w:val="20"/>
          <w:szCs w:val="20"/>
        </w:rPr>
        <w:t xml:space="preserve">Самостоятельно определять порядок и способ выполнения своих обязательств по настоящему Договору, в том числе привлекать к выполнению работ и услуг по настоящему договору третьих лиц. </w:t>
      </w:r>
    </w:p>
    <w:p w:rsidR="0012356D" w:rsidRPr="00FB77AF" w:rsidRDefault="00AB7F1B" w:rsidP="00AB7F1B">
      <w:pPr>
        <w:shd w:val="clear" w:color="auto" w:fill="FFFFFF"/>
        <w:tabs>
          <w:tab w:val="left" w:pos="720"/>
          <w:tab w:val="left" w:pos="10260"/>
        </w:tabs>
        <w:spacing w:line="221" w:lineRule="exact"/>
        <w:jc w:val="both"/>
        <w:rPr>
          <w:sz w:val="20"/>
          <w:szCs w:val="20"/>
        </w:rPr>
      </w:pPr>
      <w:r>
        <w:rPr>
          <w:sz w:val="20"/>
          <w:szCs w:val="20"/>
        </w:rPr>
        <w:t xml:space="preserve">3.2.2. </w:t>
      </w:r>
      <w:r w:rsidR="008F50FD" w:rsidRPr="00FB77AF">
        <w:rPr>
          <w:sz w:val="20"/>
          <w:szCs w:val="20"/>
        </w:rPr>
        <w:t>Управляющая компания имеет право не чаще 1 раза в 3 месяца проводить проверки достоверности представленных потребителями сведений о показаниях индивидуальных приборов учета путем сверки их с показаниями соответствующего прибора учета на момент проверки;</w:t>
      </w:r>
    </w:p>
    <w:p w:rsidR="0012356D" w:rsidRPr="00FB77AF" w:rsidRDefault="00AB7F1B" w:rsidP="00AB7F1B">
      <w:pPr>
        <w:shd w:val="clear" w:color="auto" w:fill="FFFFFF"/>
        <w:tabs>
          <w:tab w:val="left" w:pos="720"/>
          <w:tab w:val="left" w:pos="10260"/>
        </w:tabs>
        <w:spacing w:line="221" w:lineRule="exact"/>
        <w:jc w:val="both"/>
        <w:rPr>
          <w:sz w:val="20"/>
          <w:szCs w:val="20"/>
        </w:rPr>
      </w:pPr>
      <w:r>
        <w:rPr>
          <w:sz w:val="20"/>
          <w:szCs w:val="20"/>
        </w:rPr>
        <w:t xml:space="preserve">3.2.3. </w:t>
      </w:r>
      <w:r w:rsidR="008F50FD" w:rsidRPr="00FB77AF">
        <w:rPr>
          <w:sz w:val="20"/>
          <w:szCs w:val="20"/>
        </w:rPr>
        <w:t>Требовать внесения платы за потребленные коммунальные услуги и ресурсы в целях содержания общего имущества, оказанные работы, услуги по настоящему договору, а также в случаях, установленных федеральными законами и договором, уплаты неустоек (штрафов, пеней).</w:t>
      </w:r>
    </w:p>
    <w:p w:rsidR="0012356D" w:rsidRPr="00FB77AF" w:rsidRDefault="00AB7F1B" w:rsidP="00AB7F1B">
      <w:pPr>
        <w:shd w:val="clear" w:color="auto" w:fill="FFFFFF"/>
        <w:tabs>
          <w:tab w:val="left" w:pos="720"/>
          <w:tab w:val="left" w:pos="10260"/>
        </w:tabs>
        <w:spacing w:line="221" w:lineRule="exact"/>
        <w:jc w:val="both"/>
        <w:rPr>
          <w:sz w:val="20"/>
          <w:szCs w:val="20"/>
        </w:rPr>
      </w:pPr>
      <w:r>
        <w:rPr>
          <w:sz w:val="20"/>
          <w:szCs w:val="20"/>
        </w:rPr>
        <w:t xml:space="preserve">3.2.4. </w:t>
      </w:r>
      <w:r w:rsidR="008F50FD" w:rsidRPr="00FB77AF">
        <w:rPr>
          <w:sz w:val="20"/>
          <w:szCs w:val="20"/>
        </w:rPr>
        <w:t>Требовать допуска в заранее согласованное  с собственником время, но не чаще 1 раза в 3 месяца,  занимаемое собственником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2356D" w:rsidRPr="00FB77AF" w:rsidRDefault="00AB7F1B" w:rsidP="00AB7F1B">
      <w:pPr>
        <w:shd w:val="clear" w:color="auto" w:fill="FFFFFF"/>
        <w:tabs>
          <w:tab w:val="left" w:pos="720"/>
          <w:tab w:val="left" w:pos="10260"/>
        </w:tabs>
        <w:spacing w:line="221" w:lineRule="exact"/>
        <w:jc w:val="both"/>
        <w:rPr>
          <w:sz w:val="20"/>
          <w:szCs w:val="20"/>
        </w:rPr>
      </w:pPr>
      <w:r>
        <w:rPr>
          <w:sz w:val="20"/>
          <w:szCs w:val="20"/>
        </w:rPr>
        <w:lastRenderedPageBreak/>
        <w:t xml:space="preserve">3.2.5. </w:t>
      </w:r>
      <w:r w:rsidR="008F50FD" w:rsidRPr="00FB77AF">
        <w:rPr>
          <w:sz w:val="20"/>
          <w:szCs w:val="20"/>
        </w:rPr>
        <w:t>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3.2.6. </w:t>
      </w:r>
      <w:r w:rsidR="008F50FD" w:rsidRPr="00FB77AF">
        <w:rPr>
          <w:sz w:val="20"/>
          <w:szCs w:val="20"/>
        </w:rPr>
        <w:t>Принимать меры по взысканию задолженности Собственника, нанимателя по договору с собственником по оплате за содержание и ремонт помещения, потребленные коммунальные услуги и ресурсы в целях содержания общего имущества и прочие услуги.</w:t>
      </w:r>
    </w:p>
    <w:p w:rsidR="0012356D" w:rsidRPr="0082472A" w:rsidRDefault="00AB7F1B" w:rsidP="00AB7F1B">
      <w:pPr>
        <w:shd w:val="clear" w:color="auto" w:fill="FFFFFF"/>
        <w:tabs>
          <w:tab w:val="left" w:pos="720"/>
          <w:tab w:val="left" w:pos="9355"/>
        </w:tabs>
        <w:jc w:val="both"/>
        <w:rPr>
          <w:color w:val="auto"/>
          <w:sz w:val="20"/>
          <w:szCs w:val="20"/>
        </w:rPr>
      </w:pPr>
      <w:r>
        <w:rPr>
          <w:sz w:val="20"/>
          <w:szCs w:val="20"/>
        </w:rPr>
        <w:t>3</w:t>
      </w:r>
      <w:r w:rsidRPr="00E57D84">
        <w:rPr>
          <w:color w:val="FF0000"/>
          <w:sz w:val="20"/>
          <w:szCs w:val="20"/>
        </w:rPr>
        <w:t>.</w:t>
      </w:r>
      <w:r w:rsidRPr="0082472A">
        <w:rPr>
          <w:color w:val="auto"/>
          <w:sz w:val="20"/>
          <w:szCs w:val="20"/>
        </w:rPr>
        <w:t xml:space="preserve">2.7. </w:t>
      </w:r>
      <w:r w:rsidR="008F50FD" w:rsidRPr="0082472A">
        <w:rPr>
          <w:color w:val="auto"/>
          <w:sz w:val="20"/>
          <w:szCs w:val="20"/>
        </w:rPr>
        <w:t xml:space="preserve">Расходы на ведение </w:t>
      </w:r>
      <w:proofErr w:type="spellStart"/>
      <w:r w:rsidR="008F50FD" w:rsidRPr="0082472A">
        <w:rPr>
          <w:color w:val="auto"/>
          <w:sz w:val="20"/>
          <w:szCs w:val="20"/>
        </w:rPr>
        <w:t>претензионно</w:t>
      </w:r>
      <w:proofErr w:type="spellEnd"/>
      <w:r w:rsidR="008F50FD" w:rsidRPr="0082472A">
        <w:rPr>
          <w:color w:val="auto"/>
          <w:sz w:val="20"/>
          <w:szCs w:val="20"/>
        </w:rPr>
        <w:t xml:space="preserve"> - исковой деятельности управляющей организации в отношении лиц, имеющих задолженность по оплате за коммунальные услуги, содержание и ремонт помещения, потребленные коммунальные ресурсы в целях содержания общего имущества и прочие услуги, не входят в стоимость услуг по содержанию жилого помещения. Расходы на ведение </w:t>
      </w:r>
      <w:proofErr w:type="spellStart"/>
      <w:r w:rsidR="008F50FD" w:rsidRPr="0082472A">
        <w:rPr>
          <w:color w:val="auto"/>
          <w:sz w:val="20"/>
          <w:szCs w:val="20"/>
        </w:rPr>
        <w:t>претензионно</w:t>
      </w:r>
      <w:proofErr w:type="spellEnd"/>
      <w:r w:rsidR="008F50FD" w:rsidRPr="0082472A">
        <w:rPr>
          <w:color w:val="auto"/>
          <w:sz w:val="20"/>
          <w:szCs w:val="20"/>
        </w:rPr>
        <w:t xml:space="preserve"> - исковой деятельности управляющей организации возлагаются на лиц, в отношении которых была проведена </w:t>
      </w:r>
      <w:proofErr w:type="spellStart"/>
      <w:r w:rsidR="008F50FD" w:rsidRPr="0082472A">
        <w:rPr>
          <w:color w:val="auto"/>
          <w:sz w:val="20"/>
          <w:szCs w:val="20"/>
        </w:rPr>
        <w:t>претензионно</w:t>
      </w:r>
      <w:proofErr w:type="spellEnd"/>
      <w:r w:rsidR="008F50FD" w:rsidRPr="0082472A">
        <w:rPr>
          <w:color w:val="auto"/>
          <w:sz w:val="20"/>
          <w:szCs w:val="20"/>
        </w:rPr>
        <w:t xml:space="preserve"> – исковая деятельность.</w:t>
      </w:r>
    </w:p>
    <w:p w:rsidR="0012356D" w:rsidRPr="00FB77AF" w:rsidRDefault="00AB7F1B" w:rsidP="00AB7F1B">
      <w:pPr>
        <w:shd w:val="clear" w:color="auto" w:fill="FFFFFF"/>
        <w:tabs>
          <w:tab w:val="left" w:pos="720"/>
        </w:tabs>
        <w:spacing w:line="221" w:lineRule="exact"/>
        <w:jc w:val="both"/>
        <w:rPr>
          <w:sz w:val="20"/>
          <w:szCs w:val="20"/>
        </w:rPr>
      </w:pPr>
      <w:r>
        <w:rPr>
          <w:sz w:val="20"/>
          <w:szCs w:val="20"/>
        </w:rPr>
        <w:t xml:space="preserve">3.2.8. </w:t>
      </w:r>
      <w:r w:rsidR="008F50FD" w:rsidRPr="00FB77AF">
        <w:rPr>
          <w:sz w:val="20"/>
          <w:szCs w:val="20"/>
        </w:rPr>
        <w:t>Ограничивать или приостанавливать подачу Собственнику коммунальных ресурсов по своему выбору в случае неполной оплаты Собственником одной или нескольких коммунальных услуг в порядке, установленном Правилами предоставления коммунальных услуг.</w:t>
      </w:r>
    </w:p>
    <w:p w:rsidR="0012356D" w:rsidRPr="0082472A" w:rsidRDefault="00AB7F1B" w:rsidP="00AB7F1B">
      <w:pPr>
        <w:shd w:val="clear" w:color="auto" w:fill="FFFFFF"/>
        <w:tabs>
          <w:tab w:val="left" w:pos="720"/>
        </w:tabs>
        <w:spacing w:line="221" w:lineRule="exact"/>
        <w:jc w:val="both"/>
        <w:rPr>
          <w:color w:val="auto"/>
          <w:sz w:val="20"/>
          <w:szCs w:val="20"/>
        </w:rPr>
      </w:pPr>
      <w:r w:rsidRPr="0082472A">
        <w:rPr>
          <w:color w:val="auto"/>
          <w:sz w:val="20"/>
          <w:szCs w:val="20"/>
        </w:rPr>
        <w:t xml:space="preserve">3.2.9. </w:t>
      </w:r>
      <w:r w:rsidR="008F50FD" w:rsidRPr="0082472A">
        <w:rPr>
          <w:color w:val="auto"/>
          <w:sz w:val="20"/>
          <w:szCs w:val="20"/>
        </w:rPr>
        <w:t xml:space="preserve">Расходы на ограничение или отключение и дальнейшее (после погашения задолженности) возобновление или снятие ограничения на предоставление </w:t>
      </w:r>
      <w:proofErr w:type="spellStart"/>
      <w:r w:rsidR="008F50FD" w:rsidRPr="0082472A">
        <w:rPr>
          <w:color w:val="auto"/>
          <w:sz w:val="20"/>
          <w:szCs w:val="20"/>
        </w:rPr>
        <w:t>жилищно</w:t>
      </w:r>
      <w:proofErr w:type="spellEnd"/>
      <w:r w:rsidR="008F50FD" w:rsidRPr="0082472A">
        <w:rPr>
          <w:color w:val="auto"/>
          <w:sz w:val="20"/>
          <w:szCs w:val="20"/>
        </w:rPr>
        <w:t xml:space="preserve"> – коммунальных услуг в отношении лиц, имеющих задолженность за </w:t>
      </w:r>
      <w:proofErr w:type="spellStart"/>
      <w:r w:rsidR="008F50FD" w:rsidRPr="0082472A">
        <w:rPr>
          <w:color w:val="auto"/>
          <w:sz w:val="20"/>
          <w:szCs w:val="20"/>
        </w:rPr>
        <w:t>жилищно</w:t>
      </w:r>
      <w:proofErr w:type="spellEnd"/>
      <w:r w:rsidR="008F50FD" w:rsidRPr="0082472A">
        <w:rPr>
          <w:color w:val="auto"/>
          <w:sz w:val="20"/>
          <w:szCs w:val="20"/>
        </w:rPr>
        <w:t xml:space="preserve"> – коммунальные услуги не входят в стоимость услуг по содержанию жилого помещения и возлагаются на лиц, в отношении которых были проведены указанные мероприятия.</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3.2.10. </w:t>
      </w:r>
      <w:r w:rsidR="008F50FD" w:rsidRPr="00FB77AF">
        <w:rPr>
          <w:sz w:val="20"/>
          <w:szCs w:val="20"/>
        </w:rPr>
        <w:t xml:space="preserve">За дополнительную плату представлять интересы собственников в судах Российской Федерации по вопросам  истребования из незаконного владения помещений, являющихся </w:t>
      </w:r>
      <w:proofErr w:type="spellStart"/>
      <w:r w:rsidR="008F50FD" w:rsidRPr="00FB77AF">
        <w:rPr>
          <w:sz w:val="20"/>
          <w:szCs w:val="20"/>
        </w:rPr>
        <w:t>общедомовым</w:t>
      </w:r>
      <w:proofErr w:type="spellEnd"/>
      <w:r w:rsidR="008F50FD" w:rsidRPr="00FB77AF">
        <w:rPr>
          <w:sz w:val="20"/>
          <w:szCs w:val="20"/>
        </w:rPr>
        <w:t xml:space="preserve"> имуществом; об </w:t>
      </w:r>
      <w:proofErr w:type="spellStart"/>
      <w:r w:rsidR="008F50FD" w:rsidRPr="00FB77AF">
        <w:rPr>
          <w:sz w:val="20"/>
          <w:szCs w:val="20"/>
        </w:rPr>
        <w:t>обязании</w:t>
      </w:r>
      <w:proofErr w:type="spellEnd"/>
      <w:r w:rsidR="008F50FD" w:rsidRPr="00FB77AF">
        <w:rPr>
          <w:sz w:val="20"/>
          <w:szCs w:val="20"/>
        </w:rPr>
        <w:t xml:space="preserve"> собственников рекламных конструкций, коммуникационного  и иного оборудования, демонтировать незаконно установленное оборудование, на общем имуществе собственников; взыскание неосновательного обогащения, полученного при незаконном использовании общедомового имущества собственников помещений многоквартирного дома, возмещение ущерба, причиненного общему имуществу собственников многоквартирного дома. </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3.2.11. </w:t>
      </w:r>
      <w:r w:rsidR="008F50FD" w:rsidRPr="00FB77AF">
        <w:rPr>
          <w:sz w:val="20"/>
          <w:szCs w:val="20"/>
        </w:rPr>
        <w:t>Организовывать проведение очередных и внеочередных общих собраний собственников помещений в многоквартирном доме для решения вопросов, связанных с выполнением настоящего Договора. Информация о дате, повестке, месте и времени проведения собраний размещаются на информационных стендах в подъезде многоквартирного дома.</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3.2.12. </w:t>
      </w:r>
      <w:r w:rsidR="008F50FD" w:rsidRPr="00FB77AF">
        <w:rPr>
          <w:sz w:val="20"/>
          <w:szCs w:val="20"/>
        </w:rPr>
        <w:t>За дополнительную плату оказывать услуги и производить работы, не предусмотренные настоящим Договором.</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3.2.13. </w:t>
      </w:r>
      <w:r w:rsidR="008F50FD" w:rsidRPr="00FB77AF">
        <w:rPr>
          <w:sz w:val="20"/>
          <w:szCs w:val="20"/>
        </w:rPr>
        <w:t>Производить осмотры общего имущества многоквартирного дома, расположенного в помещении(</w:t>
      </w:r>
      <w:proofErr w:type="spellStart"/>
      <w:r w:rsidR="008F50FD" w:rsidRPr="00FB77AF">
        <w:rPr>
          <w:sz w:val="20"/>
          <w:szCs w:val="20"/>
        </w:rPr>
        <w:t>ях</w:t>
      </w:r>
      <w:proofErr w:type="spellEnd"/>
      <w:r w:rsidR="008F50FD" w:rsidRPr="00FB77AF">
        <w:rPr>
          <w:sz w:val="20"/>
          <w:szCs w:val="20"/>
        </w:rPr>
        <w:t>) принадлежащем(их) Собственнику(</w:t>
      </w:r>
      <w:proofErr w:type="spellStart"/>
      <w:r w:rsidR="008F50FD" w:rsidRPr="00FB77AF">
        <w:rPr>
          <w:sz w:val="20"/>
          <w:szCs w:val="20"/>
        </w:rPr>
        <w:t>ам</w:t>
      </w:r>
      <w:proofErr w:type="spellEnd"/>
      <w:r w:rsidR="008F50FD" w:rsidRPr="00FB77AF">
        <w:rPr>
          <w:sz w:val="20"/>
          <w:szCs w:val="20"/>
        </w:rPr>
        <w:t>) с предварительным уведомлением Собственника(</w:t>
      </w:r>
      <w:proofErr w:type="spellStart"/>
      <w:r w:rsidR="008F50FD" w:rsidRPr="00FB77AF">
        <w:rPr>
          <w:sz w:val="20"/>
          <w:szCs w:val="20"/>
        </w:rPr>
        <w:t>ов</w:t>
      </w:r>
      <w:proofErr w:type="spellEnd"/>
      <w:r w:rsidR="008F50FD" w:rsidRPr="00FB77AF">
        <w:rPr>
          <w:sz w:val="20"/>
          <w:szCs w:val="20"/>
        </w:rPr>
        <w:t>) за два рабочих дня до проведения такого осмотра путем размещения соответствующего объявления на информационных стендах в подъездах.</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3.2.14. </w:t>
      </w:r>
      <w:r w:rsidR="008F50FD" w:rsidRPr="00FB77AF">
        <w:rPr>
          <w:sz w:val="20"/>
          <w:szCs w:val="20"/>
        </w:rPr>
        <w:t>Заключать договоры об использовании общего имущества собственников помещений в многоквартирном доме, в том числе договоры на установку и эксплуатацию рекламных конструкций, телекоммуникационного оборудования, расположенных на общем имуществе на условиях, согласованных с Советом дома, Председателем совета многоквартирного дома. Управляющая компания  осуществляет контроль по исполнению условий договоров, вносит изменения и дополнения в договоры, взыскивает задолженность по договорам за дополнительную плату.</w:t>
      </w:r>
    </w:p>
    <w:p w:rsidR="0012356D" w:rsidRPr="00FB77AF" w:rsidRDefault="00AB7F1B" w:rsidP="00AB7F1B">
      <w:pPr>
        <w:shd w:val="clear" w:color="auto" w:fill="FFFFFF"/>
        <w:tabs>
          <w:tab w:val="left" w:pos="720"/>
          <w:tab w:val="left" w:pos="9355"/>
        </w:tabs>
        <w:spacing w:line="221" w:lineRule="exact"/>
        <w:jc w:val="both"/>
        <w:rPr>
          <w:sz w:val="20"/>
          <w:szCs w:val="20"/>
        </w:rPr>
      </w:pPr>
      <w:r>
        <w:rPr>
          <w:sz w:val="20"/>
          <w:szCs w:val="20"/>
        </w:rPr>
        <w:t xml:space="preserve">3.2.15. </w:t>
      </w:r>
      <w:r w:rsidR="008F50FD" w:rsidRPr="00FB77AF">
        <w:rPr>
          <w:sz w:val="20"/>
          <w:szCs w:val="20"/>
        </w:rPr>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12356D" w:rsidRPr="00FB77AF" w:rsidRDefault="008F50FD" w:rsidP="00AB7F1B">
      <w:pPr>
        <w:shd w:val="clear" w:color="auto" w:fill="FFFFFF"/>
        <w:tabs>
          <w:tab w:val="left" w:pos="1397"/>
          <w:tab w:val="left" w:pos="9355"/>
        </w:tabs>
        <w:spacing w:line="221" w:lineRule="exact"/>
        <w:jc w:val="both"/>
        <w:rPr>
          <w:sz w:val="20"/>
          <w:szCs w:val="20"/>
        </w:rPr>
      </w:pPr>
      <w:r w:rsidRPr="00FB77AF">
        <w:rPr>
          <w:sz w:val="20"/>
          <w:szCs w:val="20"/>
        </w:rPr>
        <w:t>а) для снятия показаний индивидуальных, общим (квартирных), коллективных (общедомовых) приборов учета;</w:t>
      </w:r>
    </w:p>
    <w:p w:rsidR="0012356D" w:rsidRPr="00FB77AF" w:rsidRDefault="008F50FD" w:rsidP="00AB7F1B">
      <w:pPr>
        <w:shd w:val="clear" w:color="auto" w:fill="FFFFFF"/>
        <w:tabs>
          <w:tab w:val="left" w:pos="1397"/>
          <w:tab w:val="left" w:pos="9355"/>
        </w:tabs>
        <w:spacing w:line="221" w:lineRule="exact"/>
        <w:jc w:val="both"/>
        <w:rPr>
          <w:sz w:val="20"/>
          <w:szCs w:val="20"/>
        </w:rPr>
      </w:pPr>
      <w:r w:rsidRPr="00FB77AF">
        <w:rPr>
          <w:sz w:val="20"/>
          <w:szCs w:val="20"/>
        </w:rPr>
        <w:t>б) для доставки платежных документов потребителям;</w:t>
      </w:r>
    </w:p>
    <w:p w:rsidR="0012356D" w:rsidRPr="00FB77AF" w:rsidRDefault="008F50FD" w:rsidP="00AB7F1B">
      <w:pPr>
        <w:shd w:val="clear" w:color="auto" w:fill="FFFFFF"/>
        <w:tabs>
          <w:tab w:val="left" w:pos="1397"/>
          <w:tab w:val="left" w:pos="9355"/>
        </w:tabs>
        <w:spacing w:line="221" w:lineRule="exact"/>
        <w:jc w:val="both"/>
        <w:rPr>
          <w:sz w:val="20"/>
          <w:szCs w:val="20"/>
        </w:rPr>
      </w:pPr>
      <w:r w:rsidRPr="00FB77AF">
        <w:rPr>
          <w:sz w:val="20"/>
          <w:szCs w:val="20"/>
        </w:rPr>
        <w:t>в) для начисления платы за коммунальные услуги и ресурсы в целях содержания общего имущества и прочие услуги и подготовки доставки платежных документов потребителям;</w:t>
      </w:r>
    </w:p>
    <w:p w:rsidR="00E57D84" w:rsidRDefault="008F50FD" w:rsidP="00AB7F1B">
      <w:pPr>
        <w:shd w:val="clear" w:color="auto" w:fill="FFFFFF"/>
        <w:tabs>
          <w:tab w:val="left" w:pos="1397"/>
          <w:tab w:val="left" w:pos="9355"/>
        </w:tabs>
        <w:spacing w:line="221" w:lineRule="exact"/>
        <w:jc w:val="both"/>
        <w:rPr>
          <w:sz w:val="20"/>
          <w:szCs w:val="20"/>
        </w:rPr>
      </w:pPr>
      <w:r w:rsidRPr="00FB77AF">
        <w:rPr>
          <w:sz w:val="20"/>
          <w:szCs w:val="20"/>
        </w:rPr>
        <w:t>г) для работы с должниками по оплате за содержание и ремонт помещения, потребленные коммунальные ресурсы в целях содержания общего имущества и прочие услуги</w:t>
      </w:r>
      <w:r w:rsidR="00E57D84">
        <w:rPr>
          <w:sz w:val="20"/>
          <w:szCs w:val="20"/>
        </w:rPr>
        <w:t>.</w:t>
      </w:r>
    </w:p>
    <w:p w:rsidR="00E57D84" w:rsidRPr="0082472A" w:rsidRDefault="00E57D84" w:rsidP="00AB7F1B">
      <w:pPr>
        <w:shd w:val="clear" w:color="auto" w:fill="FFFFFF"/>
        <w:tabs>
          <w:tab w:val="left" w:pos="1397"/>
          <w:tab w:val="left" w:pos="9355"/>
        </w:tabs>
        <w:spacing w:line="221" w:lineRule="exact"/>
        <w:jc w:val="both"/>
        <w:rPr>
          <w:color w:val="auto"/>
          <w:sz w:val="20"/>
          <w:szCs w:val="20"/>
        </w:rPr>
      </w:pPr>
      <w:r w:rsidRPr="0082472A">
        <w:rPr>
          <w:color w:val="auto"/>
          <w:sz w:val="20"/>
          <w:szCs w:val="20"/>
        </w:rPr>
        <w:t xml:space="preserve">3.2.16. Размещать информацию о размере платы за содержание жилого помещения и коммунальные услуги </w:t>
      </w:r>
      <w:r w:rsidR="0082472A" w:rsidRPr="0082472A">
        <w:rPr>
          <w:color w:val="auto"/>
          <w:sz w:val="20"/>
          <w:szCs w:val="20"/>
        </w:rPr>
        <w:t xml:space="preserve"> на информационных стендах, расположенных  на первых  этажах подъездов дома.</w:t>
      </w:r>
    </w:p>
    <w:p w:rsidR="0012356D" w:rsidRPr="00FB77AF" w:rsidRDefault="00E57D84" w:rsidP="00AB7F1B">
      <w:pPr>
        <w:shd w:val="clear" w:color="auto" w:fill="FFFFFF"/>
        <w:tabs>
          <w:tab w:val="left" w:pos="720"/>
        </w:tabs>
        <w:spacing w:line="221" w:lineRule="exact"/>
        <w:jc w:val="both"/>
        <w:rPr>
          <w:sz w:val="20"/>
          <w:szCs w:val="20"/>
        </w:rPr>
      </w:pPr>
      <w:r>
        <w:rPr>
          <w:sz w:val="20"/>
          <w:szCs w:val="20"/>
        </w:rPr>
        <w:t>3.2.17</w:t>
      </w:r>
      <w:r w:rsidR="00AB7F1B">
        <w:rPr>
          <w:sz w:val="20"/>
          <w:szCs w:val="20"/>
        </w:rPr>
        <w:t xml:space="preserve">. </w:t>
      </w:r>
      <w:r w:rsidR="008F50FD" w:rsidRPr="00FB77AF">
        <w:rPr>
          <w:sz w:val="20"/>
          <w:szCs w:val="20"/>
        </w:rPr>
        <w:t>Управляющая компания имеет иные права, предусмотренные Законодательством РФ</w:t>
      </w:r>
      <w:r w:rsidR="008F50FD" w:rsidRPr="00FB77AF">
        <w:rPr>
          <w:color w:val="000000"/>
          <w:sz w:val="20"/>
          <w:szCs w:val="20"/>
        </w:rPr>
        <w:t>, в том числе Правилами предоставления коммунальных услуг.</w:t>
      </w:r>
    </w:p>
    <w:p w:rsidR="0012356D" w:rsidRPr="00FB77AF" w:rsidRDefault="00587FBA" w:rsidP="00AB7F1B">
      <w:pPr>
        <w:jc w:val="both"/>
        <w:outlineLvl w:val="0"/>
        <w:rPr>
          <w:sz w:val="20"/>
          <w:szCs w:val="20"/>
        </w:rPr>
      </w:pPr>
      <w:r>
        <w:rPr>
          <w:sz w:val="20"/>
          <w:szCs w:val="20"/>
        </w:rPr>
        <w:t>3.2.18</w:t>
      </w:r>
      <w:r w:rsidR="00AB7F1B">
        <w:rPr>
          <w:sz w:val="20"/>
          <w:szCs w:val="20"/>
        </w:rPr>
        <w:t xml:space="preserve">. </w:t>
      </w:r>
      <w:r w:rsidR="008F50FD" w:rsidRPr="00FB77AF">
        <w:rPr>
          <w:sz w:val="20"/>
          <w:szCs w:val="20"/>
        </w:rPr>
        <w:t xml:space="preserve">Осуществлять в соответствии с гражданским </w:t>
      </w:r>
      <w:hyperlink r:id="rId8">
        <w:r w:rsidR="008F50FD" w:rsidRPr="00C225E3">
          <w:rPr>
            <w:rStyle w:val="-"/>
            <w:color w:val="auto"/>
            <w:sz w:val="20"/>
            <w:szCs w:val="20"/>
            <w:u w:val="none"/>
          </w:rPr>
          <w:t>законодательство</w:t>
        </w:r>
        <w:r w:rsidR="008F50FD" w:rsidRPr="00C225E3">
          <w:rPr>
            <w:rStyle w:val="-"/>
            <w:sz w:val="20"/>
            <w:szCs w:val="20"/>
            <w:u w:val="none"/>
          </w:rPr>
          <w:t>м</w:t>
        </w:r>
      </w:hyperlink>
      <w:r w:rsidR="008F50FD" w:rsidRPr="00FB77AF">
        <w:rPr>
          <w:sz w:val="20"/>
          <w:szCs w:val="20"/>
        </w:rPr>
        <w:t xml:space="preserve"> Российской Федерации в пользу  </w:t>
      </w:r>
      <w:proofErr w:type="spellStart"/>
      <w:r w:rsidR="008F50FD" w:rsidRPr="00FB77AF">
        <w:rPr>
          <w:sz w:val="20"/>
          <w:szCs w:val="20"/>
        </w:rPr>
        <w:t>ресурсоснабжающей</w:t>
      </w:r>
      <w:proofErr w:type="spellEnd"/>
      <w:r w:rsidR="008F50FD" w:rsidRPr="00FB77AF">
        <w:rPr>
          <w:sz w:val="20"/>
          <w:szCs w:val="20"/>
        </w:rPr>
        <w:t xml:space="preserve"> организации, а также иных лиц, уступку прав требования к потребителям, имеющим задолженность по оплате </w:t>
      </w:r>
      <w:bookmarkStart w:id="3" w:name="__DdeLink__4089_83867700"/>
      <w:r w:rsidR="008F50FD" w:rsidRPr="00FB77AF">
        <w:rPr>
          <w:sz w:val="20"/>
          <w:szCs w:val="20"/>
        </w:rPr>
        <w:t>за содержание и ремонт помещения, потребленные коммунальные услуги и  ресурсы в целях содержания общего имущества и прочие услуги</w:t>
      </w:r>
      <w:bookmarkEnd w:id="3"/>
      <w:r w:rsidR="008F50FD" w:rsidRPr="00FB77AF">
        <w:rPr>
          <w:sz w:val="20"/>
          <w:szCs w:val="20"/>
        </w:rPr>
        <w:t>, по настоящему договору.</w:t>
      </w:r>
    </w:p>
    <w:p w:rsidR="0012356D" w:rsidRPr="00FB77AF" w:rsidRDefault="00587FBA" w:rsidP="00AB7F1B">
      <w:pPr>
        <w:jc w:val="both"/>
        <w:outlineLvl w:val="0"/>
        <w:rPr>
          <w:sz w:val="20"/>
          <w:szCs w:val="20"/>
        </w:rPr>
      </w:pPr>
      <w:r>
        <w:rPr>
          <w:sz w:val="20"/>
          <w:szCs w:val="20"/>
        </w:rPr>
        <w:t>3.2.19</w:t>
      </w:r>
      <w:r w:rsidR="00AB7F1B">
        <w:rPr>
          <w:sz w:val="20"/>
          <w:szCs w:val="20"/>
        </w:rPr>
        <w:t xml:space="preserve">. </w:t>
      </w:r>
      <w:r w:rsidR="008F50FD" w:rsidRPr="00FB77AF">
        <w:rPr>
          <w:sz w:val="20"/>
          <w:szCs w:val="20"/>
        </w:rPr>
        <w:t>Не согласовывать с собственниками проведение неотложных работ, а также иных работ, необходимых для устранения аварийных ситуаций.</w:t>
      </w:r>
    </w:p>
    <w:p w:rsidR="0012356D" w:rsidRPr="00FB77AF" w:rsidRDefault="008F50FD" w:rsidP="00874E92">
      <w:pPr>
        <w:shd w:val="clear" w:color="auto" w:fill="FFFFFF"/>
        <w:tabs>
          <w:tab w:val="left" w:pos="1397"/>
        </w:tabs>
        <w:spacing w:line="221" w:lineRule="exact"/>
        <w:ind w:right="302"/>
        <w:jc w:val="both"/>
        <w:rPr>
          <w:b/>
          <w:bCs/>
          <w:sz w:val="20"/>
          <w:szCs w:val="20"/>
        </w:rPr>
      </w:pPr>
      <w:r w:rsidRPr="00FB77AF">
        <w:rPr>
          <w:b/>
          <w:bCs/>
          <w:sz w:val="20"/>
          <w:szCs w:val="20"/>
        </w:rPr>
        <w:t>3.3.Собственник, нанимат</w:t>
      </w:r>
      <w:r w:rsidR="000D7F06" w:rsidRPr="00FB77AF">
        <w:rPr>
          <w:b/>
          <w:bCs/>
          <w:sz w:val="20"/>
          <w:szCs w:val="20"/>
        </w:rPr>
        <w:t>ель по договору с собственником (</w:t>
      </w:r>
      <w:proofErr w:type="spellStart"/>
      <w:r w:rsidR="000D7F06" w:rsidRPr="00FB77AF">
        <w:rPr>
          <w:b/>
          <w:bCs/>
          <w:sz w:val="20"/>
          <w:szCs w:val="20"/>
        </w:rPr>
        <w:t>соц.найм</w:t>
      </w:r>
      <w:proofErr w:type="spellEnd"/>
      <w:r w:rsidR="000D7F06" w:rsidRPr="00FB77AF">
        <w:rPr>
          <w:b/>
          <w:bCs/>
          <w:sz w:val="20"/>
          <w:szCs w:val="20"/>
        </w:rPr>
        <w:t>),</w:t>
      </w:r>
      <w:r w:rsidRPr="00FB77AF">
        <w:rPr>
          <w:b/>
          <w:bCs/>
          <w:sz w:val="20"/>
          <w:szCs w:val="20"/>
        </w:rPr>
        <w:t xml:space="preserve"> обязан:</w:t>
      </w:r>
    </w:p>
    <w:p w:rsidR="0012356D" w:rsidRPr="00FB77AF" w:rsidRDefault="00AB7F1B" w:rsidP="00AB7F1B">
      <w:pPr>
        <w:shd w:val="clear" w:color="auto" w:fill="FFFFFF"/>
        <w:spacing w:line="221" w:lineRule="exact"/>
        <w:jc w:val="both"/>
        <w:rPr>
          <w:sz w:val="20"/>
          <w:szCs w:val="20"/>
        </w:rPr>
      </w:pPr>
      <w:r>
        <w:rPr>
          <w:sz w:val="20"/>
          <w:szCs w:val="20"/>
        </w:rPr>
        <w:t xml:space="preserve">3.3.1. </w:t>
      </w:r>
      <w:r w:rsidR="008F50FD" w:rsidRPr="00FB77AF">
        <w:rPr>
          <w:sz w:val="20"/>
          <w:szCs w:val="20"/>
        </w:rPr>
        <w:t>Соблюдать правила содержания общего имущества собственников в многоквартирном доме.</w:t>
      </w:r>
    </w:p>
    <w:p w:rsidR="0012356D" w:rsidRPr="00FB77AF" w:rsidRDefault="00AB7F1B" w:rsidP="00AB7F1B">
      <w:pPr>
        <w:shd w:val="clear" w:color="auto" w:fill="FFFFFF"/>
        <w:spacing w:line="221" w:lineRule="exact"/>
        <w:jc w:val="both"/>
        <w:rPr>
          <w:sz w:val="20"/>
          <w:szCs w:val="20"/>
        </w:rPr>
      </w:pPr>
      <w:r>
        <w:rPr>
          <w:sz w:val="20"/>
          <w:szCs w:val="20"/>
        </w:rPr>
        <w:t xml:space="preserve">3.3.2. </w:t>
      </w:r>
      <w:r w:rsidR="008F50FD" w:rsidRPr="00FB77AF">
        <w:rPr>
          <w:sz w:val="20"/>
          <w:szCs w:val="20"/>
        </w:rPr>
        <w:t>Соблюдать жилищное и гражданское законодательство.</w:t>
      </w:r>
    </w:p>
    <w:p w:rsidR="0012356D" w:rsidRPr="00FB77AF" w:rsidRDefault="00AB7F1B" w:rsidP="00AB7F1B">
      <w:pPr>
        <w:shd w:val="clear" w:color="auto" w:fill="FFFFFF"/>
        <w:spacing w:line="221" w:lineRule="exact"/>
        <w:jc w:val="both"/>
        <w:rPr>
          <w:sz w:val="20"/>
          <w:szCs w:val="20"/>
        </w:rPr>
      </w:pPr>
      <w:r>
        <w:rPr>
          <w:sz w:val="20"/>
          <w:szCs w:val="20"/>
        </w:rPr>
        <w:t xml:space="preserve">3.3.3. </w:t>
      </w:r>
      <w:r w:rsidR="008F50FD" w:rsidRPr="00FB77AF">
        <w:rPr>
          <w:sz w:val="20"/>
          <w:szCs w:val="20"/>
        </w:rPr>
        <w:t>Выполнять решения общего собрания Собственников.</w:t>
      </w:r>
    </w:p>
    <w:p w:rsidR="0082472A" w:rsidRDefault="00AB7F1B" w:rsidP="00AB7F1B">
      <w:pPr>
        <w:shd w:val="clear" w:color="auto" w:fill="FFFFFF"/>
        <w:spacing w:line="221" w:lineRule="exact"/>
        <w:jc w:val="both"/>
        <w:rPr>
          <w:sz w:val="20"/>
          <w:szCs w:val="20"/>
        </w:rPr>
      </w:pPr>
      <w:r>
        <w:rPr>
          <w:sz w:val="20"/>
          <w:szCs w:val="20"/>
        </w:rPr>
        <w:t xml:space="preserve">3.3.4. </w:t>
      </w:r>
      <w:r w:rsidR="008F50FD" w:rsidRPr="00FB77AF">
        <w:rPr>
          <w:sz w:val="20"/>
          <w:szCs w:val="20"/>
        </w:rPr>
        <w:t>Своевременно и полностью вносить плату  за коммунальные услуги</w:t>
      </w:r>
      <w:r w:rsidR="0082472A">
        <w:rPr>
          <w:sz w:val="20"/>
          <w:szCs w:val="20"/>
        </w:rPr>
        <w:t>, содержание, ремонт общедомового имущества</w:t>
      </w:r>
      <w:r w:rsidR="008F50FD" w:rsidRPr="00FB77AF">
        <w:rPr>
          <w:sz w:val="20"/>
          <w:szCs w:val="20"/>
        </w:rPr>
        <w:t xml:space="preserve">, потребленные коммунальные ресурсы в целях содержания общего имущества и прочие услуги </w:t>
      </w:r>
      <w:r w:rsidR="0082472A">
        <w:rPr>
          <w:sz w:val="20"/>
          <w:szCs w:val="20"/>
        </w:rPr>
        <w:t xml:space="preserve">и работы утвержденные общим собранием. </w:t>
      </w:r>
    </w:p>
    <w:p w:rsidR="0012356D" w:rsidRPr="00FB77AF" w:rsidRDefault="00AB7F1B" w:rsidP="00AB7F1B">
      <w:pPr>
        <w:shd w:val="clear" w:color="auto" w:fill="FFFFFF"/>
        <w:spacing w:line="221" w:lineRule="exact"/>
        <w:jc w:val="both"/>
        <w:rPr>
          <w:sz w:val="20"/>
          <w:szCs w:val="20"/>
        </w:rPr>
      </w:pPr>
      <w:r>
        <w:rPr>
          <w:sz w:val="20"/>
          <w:szCs w:val="20"/>
        </w:rPr>
        <w:t xml:space="preserve">3.3.5. </w:t>
      </w:r>
      <w:r w:rsidR="008F50FD" w:rsidRPr="00FB77AF">
        <w:rPr>
          <w:sz w:val="20"/>
          <w:szCs w:val="20"/>
        </w:rPr>
        <w:t>При временном не использовании помещения(</w:t>
      </w:r>
      <w:proofErr w:type="spellStart"/>
      <w:r w:rsidR="008F50FD" w:rsidRPr="00FB77AF">
        <w:rPr>
          <w:sz w:val="20"/>
          <w:szCs w:val="20"/>
        </w:rPr>
        <w:t>й</w:t>
      </w:r>
      <w:proofErr w:type="spellEnd"/>
      <w:r w:rsidR="008F50FD" w:rsidRPr="00FB77AF">
        <w:rPr>
          <w:sz w:val="20"/>
          <w:szCs w:val="20"/>
        </w:rPr>
        <w:t>) для проживания более 5-ти дней</w:t>
      </w:r>
    </w:p>
    <w:p w:rsidR="0012356D" w:rsidRPr="00FB77AF" w:rsidRDefault="008F50FD" w:rsidP="00AB7F1B">
      <w:pPr>
        <w:shd w:val="clear" w:color="auto" w:fill="FFFFFF"/>
        <w:spacing w:line="221" w:lineRule="exact"/>
        <w:jc w:val="both"/>
        <w:rPr>
          <w:sz w:val="20"/>
          <w:szCs w:val="20"/>
        </w:rPr>
      </w:pPr>
      <w:r w:rsidRPr="00FB77AF">
        <w:rPr>
          <w:sz w:val="20"/>
          <w:szCs w:val="20"/>
        </w:rPr>
        <w:t>сообщать Управляющей организации свои контактные телефоны и адреса, а также телефоны и адреса лиц, обеспечивающих доступ в Помещение(я).</w:t>
      </w:r>
    </w:p>
    <w:p w:rsidR="0012356D" w:rsidRPr="00FB77AF" w:rsidRDefault="00AB7F1B" w:rsidP="00AB7F1B">
      <w:pPr>
        <w:shd w:val="clear" w:color="auto" w:fill="FFFFFF"/>
        <w:spacing w:line="221" w:lineRule="exact"/>
        <w:jc w:val="both"/>
        <w:rPr>
          <w:sz w:val="20"/>
          <w:szCs w:val="20"/>
        </w:rPr>
      </w:pPr>
      <w:r>
        <w:rPr>
          <w:sz w:val="20"/>
          <w:szCs w:val="20"/>
        </w:rPr>
        <w:lastRenderedPageBreak/>
        <w:t xml:space="preserve">3.3.6. </w:t>
      </w:r>
      <w:r w:rsidR="008F50FD" w:rsidRPr="00FB77AF">
        <w:rPr>
          <w:sz w:val="20"/>
          <w:szCs w:val="20"/>
        </w:rPr>
        <w:t>Поддерживать принадлежащее помещение в надлежащем техническом и санитарном состоянии, не допуская бесхозяйственного обращения с ними, производить за свой счет ремонт внутри помещения, соблюдать права и законные интересы других собственников Многоквартирного дома, технические, противопожарные и санитарные правила и нормы содержания Многоквартирного дома.</w:t>
      </w:r>
    </w:p>
    <w:p w:rsidR="0012356D" w:rsidRPr="00FB77AF" w:rsidRDefault="00AB7F1B" w:rsidP="00AB7F1B">
      <w:pPr>
        <w:shd w:val="clear" w:color="auto" w:fill="FFFFFF"/>
        <w:spacing w:line="221" w:lineRule="exact"/>
        <w:jc w:val="both"/>
        <w:rPr>
          <w:sz w:val="20"/>
          <w:szCs w:val="20"/>
        </w:rPr>
      </w:pPr>
      <w:r>
        <w:rPr>
          <w:sz w:val="20"/>
          <w:szCs w:val="20"/>
        </w:rPr>
        <w:t xml:space="preserve">3.3.7. </w:t>
      </w:r>
      <w:r w:rsidR="008F50FD" w:rsidRPr="00FB77AF">
        <w:rPr>
          <w:sz w:val="20"/>
          <w:szCs w:val="20"/>
        </w:rPr>
        <w:t>Устранять за свой счет ущерб, нанесенный имуществу других Собственников и Пользователей помещений.</w:t>
      </w:r>
    </w:p>
    <w:p w:rsidR="0012356D" w:rsidRPr="00FB77AF" w:rsidRDefault="00FB77AF" w:rsidP="00FB77AF">
      <w:pPr>
        <w:shd w:val="clear" w:color="auto" w:fill="FFFFFF"/>
        <w:tabs>
          <w:tab w:val="left" w:pos="4109"/>
          <w:tab w:val="left" w:pos="9180"/>
          <w:tab w:val="left" w:pos="10234"/>
        </w:tabs>
        <w:spacing w:line="221" w:lineRule="exact"/>
        <w:jc w:val="both"/>
        <w:rPr>
          <w:sz w:val="20"/>
          <w:szCs w:val="20"/>
        </w:rPr>
      </w:pPr>
      <w:r w:rsidRPr="00AB7F1B">
        <w:rPr>
          <w:bCs/>
          <w:sz w:val="20"/>
          <w:szCs w:val="20"/>
        </w:rPr>
        <w:t>3.3.</w:t>
      </w:r>
      <w:r w:rsidR="00E55BF4">
        <w:rPr>
          <w:bCs/>
          <w:sz w:val="20"/>
          <w:szCs w:val="20"/>
        </w:rPr>
        <w:t>8</w:t>
      </w:r>
      <w:r w:rsidRPr="00AB7F1B">
        <w:rPr>
          <w:bCs/>
          <w:sz w:val="20"/>
          <w:szCs w:val="20"/>
        </w:rPr>
        <w:t>.</w:t>
      </w:r>
      <w:r w:rsidR="008F50FD" w:rsidRPr="00FB77AF">
        <w:rPr>
          <w:sz w:val="20"/>
          <w:szCs w:val="20"/>
        </w:rPr>
        <w:t>В целях учета потребленных коммунальных услуг использовать коллективные (</w:t>
      </w:r>
      <w:proofErr w:type="spellStart"/>
      <w:r w:rsidR="008F50FD" w:rsidRPr="00FB77AF">
        <w:rPr>
          <w:sz w:val="20"/>
          <w:szCs w:val="20"/>
        </w:rPr>
        <w:t>общедомовые</w:t>
      </w:r>
      <w:proofErr w:type="spellEnd"/>
      <w:r w:rsidR="008F50FD" w:rsidRPr="00FB77AF">
        <w:rPr>
          <w:sz w:val="20"/>
          <w:szCs w:val="20"/>
        </w:rPr>
        <w:t>),     индивидуальные приборы учета, соответствующие требованиям законодательства и прошедшие проверку.</w:t>
      </w:r>
    </w:p>
    <w:p w:rsidR="00C225E3" w:rsidRDefault="00FB77AF" w:rsidP="00FB77AF">
      <w:pPr>
        <w:shd w:val="clear" w:color="auto" w:fill="FFFFFF"/>
        <w:tabs>
          <w:tab w:val="left" w:pos="4109"/>
          <w:tab w:val="left" w:pos="9180"/>
          <w:tab w:val="left" w:pos="10234"/>
        </w:tabs>
        <w:spacing w:line="221" w:lineRule="exact"/>
        <w:jc w:val="both"/>
        <w:rPr>
          <w:sz w:val="20"/>
          <w:szCs w:val="20"/>
        </w:rPr>
      </w:pPr>
      <w:r w:rsidRPr="00AB7F1B">
        <w:rPr>
          <w:bCs/>
          <w:sz w:val="20"/>
          <w:szCs w:val="20"/>
        </w:rPr>
        <w:t>3.3.</w:t>
      </w:r>
      <w:r w:rsidR="00E55BF4">
        <w:rPr>
          <w:bCs/>
          <w:sz w:val="20"/>
          <w:szCs w:val="20"/>
        </w:rPr>
        <w:t>9</w:t>
      </w:r>
      <w:r w:rsidRPr="00AB7F1B">
        <w:rPr>
          <w:bCs/>
          <w:sz w:val="20"/>
          <w:szCs w:val="20"/>
        </w:rPr>
        <w:t>.</w:t>
      </w:r>
      <w:r w:rsidR="008F50FD" w:rsidRPr="00FB77AF">
        <w:rPr>
          <w:sz w:val="20"/>
          <w:szCs w:val="20"/>
        </w:rPr>
        <w:t>Информировать Управляющую организацию об увеличении или уменьшении числа граждан, проживающих (в том числе временно) в занимаемом жилом помещении, не позднее 10 рабочих дне</w:t>
      </w:r>
      <w:r w:rsidR="00C225E3">
        <w:rPr>
          <w:sz w:val="20"/>
          <w:szCs w:val="20"/>
        </w:rPr>
        <w:t xml:space="preserve">й со дня произошедших изменений. </w:t>
      </w:r>
      <w:r w:rsidR="008F50FD" w:rsidRPr="00FB77AF">
        <w:rPr>
          <w:sz w:val="20"/>
          <w:szCs w:val="20"/>
        </w:rPr>
        <w:t xml:space="preserve"> </w:t>
      </w:r>
    </w:p>
    <w:p w:rsidR="000D7F06" w:rsidRPr="00FB77AF" w:rsidRDefault="00FB77AF" w:rsidP="00FB77AF">
      <w:pPr>
        <w:shd w:val="clear" w:color="auto" w:fill="FFFFFF"/>
        <w:tabs>
          <w:tab w:val="left" w:pos="4109"/>
          <w:tab w:val="left" w:pos="9180"/>
          <w:tab w:val="left" w:pos="10234"/>
        </w:tabs>
        <w:spacing w:line="221" w:lineRule="exact"/>
        <w:jc w:val="both"/>
        <w:rPr>
          <w:sz w:val="20"/>
          <w:szCs w:val="20"/>
        </w:rPr>
      </w:pPr>
      <w:r>
        <w:rPr>
          <w:sz w:val="20"/>
          <w:szCs w:val="20"/>
        </w:rPr>
        <w:t>3.3.</w:t>
      </w:r>
      <w:r w:rsidR="00E55BF4">
        <w:rPr>
          <w:sz w:val="20"/>
          <w:szCs w:val="20"/>
        </w:rPr>
        <w:t>10</w:t>
      </w:r>
      <w:r>
        <w:rPr>
          <w:sz w:val="20"/>
          <w:szCs w:val="20"/>
        </w:rPr>
        <w:t xml:space="preserve">. </w:t>
      </w:r>
      <w:r w:rsidR="008F50FD" w:rsidRPr="00FB77AF">
        <w:rPr>
          <w:sz w:val="20"/>
          <w:szCs w:val="20"/>
        </w:rPr>
        <w:t xml:space="preserve">При наличии индивидуальных приборов учета и распределителей, Собственник обязан с </w:t>
      </w:r>
      <w:r w:rsidR="001668A9" w:rsidRPr="00FB77AF">
        <w:rPr>
          <w:sz w:val="20"/>
          <w:szCs w:val="20"/>
        </w:rPr>
        <w:t>20</w:t>
      </w:r>
      <w:r w:rsidR="008F50FD" w:rsidRPr="00FB77AF">
        <w:rPr>
          <w:sz w:val="20"/>
          <w:szCs w:val="20"/>
        </w:rPr>
        <w:t xml:space="preserve"> по 2</w:t>
      </w:r>
      <w:r w:rsidR="001668A9" w:rsidRPr="00FB77AF">
        <w:rPr>
          <w:sz w:val="20"/>
          <w:szCs w:val="20"/>
        </w:rPr>
        <w:t>5</w:t>
      </w:r>
      <w:r w:rsidR="008F50FD" w:rsidRPr="00FB77AF">
        <w:rPr>
          <w:sz w:val="20"/>
          <w:szCs w:val="20"/>
        </w:rPr>
        <w:t xml:space="preserve"> число расчетного месяца сообщать по телефону </w:t>
      </w:r>
      <w:r w:rsidR="001668A9" w:rsidRPr="00FB77AF">
        <w:rPr>
          <w:b/>
          <w:bCs/>
          <w:iCs/>
          <w:sz w:val="20"/>
          <w:szCs w:val="20"/>
        </w:rPr>
        <w:t>62-00-76</w:t>
      </w:r>
      <w:r w:rsidR="00C225E3">
        <w:rPr>
          <w:bCs/>
          <w:iCs/>
          <w:sz w:val="20"/>
          <w:szCs w:val="20"/>
        </w:rPr>
        <w:t xml:space="preserve"> показания индивидуальных </w:t>
      </w:r>
      <w:r w:rsidR="001668A9" w:rsidRPr="00FB77AF">
        <w:rPr>
          <w:bCs/>
          <w:iCs/>
          <w:sz w:val="20"/>
          <w:szCs w:val="20"/>
        </w:rPr>
        <w:t xml:space="preserve"> приборов  учёта </w:t>
      </w:r>
      <w:r w:rsidR="00C225E3">
        <w:rPr>
          <w:bCs/>
          <w:iCs/>
          <w:sz w:val="20"/>
          <w:szCs w:val="20"/>
        </w:rPr>
        <w:t>ГВС,  ХВС, электроэнергии</w:t>
      </w:r>
      <w:r w:rsidR="001668A9" w:rsidRPr="00FB77AF">
        <w:rPr>
          <w:bCs/>
          <w:iCs/>
          <w:sz w:val="20"/>
          <w:szCs w:val="20"/>
        </w:rPr>
        <w:t>.</w:t>
      </w:r>
    </w:p>
    <w:p w:rsidR="0012356D" w:rsidRPr="00FB77AF" w:rsidRDefault="00FB77AF" w:rsidP="00FB77AF">
      <w:pPr>
        <w:shd w:val="clear" w:color="auto" w:fill="FFFFFF"/>
        <w:tabs>
          <w:tab w:val="left" w:pos="4109"/>
          <w:tab w:val="left" w:pos="9180"/>
          <w:tab w:val="left" w:pos="10234"/>
        </w:tabs>
        <w:spacing w:line="221" w:lineRule="exact"/>
        <w:jc w:val="both"/>
        <w:rPr>
          <w:sz w:val="20"/>
          <w:szCs w:val="20"/>
        </w:rPr>
      </w:pPr>
      <w:r>
        <w:rPr>
          <w:sz w:val="20"/>
          <w:szCs w:val="20"/>
        </w:rPr>
        <w:t>3.3.1</w:t>
      </w:r>
      <w:r w:rsidR="00E55BF4">
        <w:rPr>
          <w:sz w:val="20"/>
          <w:szCs w:val="20"/>
        </w:rPr>
        <w:t>1</w:t>
      </w:r>
      <w:r>
        <w:rPr>
          <w:sz w:val="20"/>
          <w:szCs w:val="20"/>
        </w:rPr>
        <w:t xml:space="preserve">. </w:t>
      </w:r>
      <w:r w:rsidR="008F50FD" w:rsidRPr="00FB77AF">
        <w:rPr>
          <w:sz w:val="20"/>
          <w:szCs w:val="20"/>
        </w:rPr>
        <w:t>В период осуществления ремонта, замены, поверки индивидуального или коллективного (общедомового) прибора учета, не превышающий 30 календарных дней, объемы (количество) потребления  электрической энергии, газа или тепловой энергии для расчета размера платы за коммунальные услуги исчисляются как среднемесячное потребление коммунальных ресурсов, определенные по указанному прибору за последние 6 месяцев, а если период работы индивидуального или коллективного (общедомового) прибора учета составил меньше 6 месяцев, - то за фактический период работы прибора учета, но не выше нормативов потребления соответствующих коммунальных услуг.</w:t>
      </w:r>
    </w:p>
    <w:p w:rsidR="000D7F06" w:rsidRPr="00FB77AF" w:rsidRDefault="00AB7F1B" w:rsidP="00FB77AF">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2</w:t>
      </w:r>
      <w:r>
        <w:rPr>
          <w:sz w:val="20"/>
          <w:szCs w:val="20"/>
        </w:rPr>
        <w:t xml:space="preserve">. </w:t>
      </w:r>
      <w:r w:rsidR="008F50FD" w:rsidRPr="00FB77AF">
        <w:rPr>
          <w:sz w:val="20"/>
          <w:szCs w:val="20"/>
        </w:rPr>
        <w:t>В случае, не предоставления показаний индивидуальных приборов учета свыше трех месяцев, размер платы за коммунальные услуги производится исходя из нормативов потребления коммунальных услуг.</w:t>
      </w:r>
    </w:p>
    <w:p w:rsidR="000D7F06" w:rsidRPr="00FB77AF" w:rsidRDefault="000D7F06" w:rsidP="000D7F06">
      <w:pPr>
        <w:shd w:val="clear" w:color="auto" w:fill="FFFFFF"/>
        <w:tabs>
          <w:tab w:val="left" w:pos="10234"/>
          <w:tab w:val="left" w:pos="10260"/>
        </w:tabs>
        <w:spacing w:line="221" w:lineRule="exact"/>
        <w:jc w:val="both"/>
        <w:rPr>
          <w:sz w:val="20"/>
          <w:szCs w:val="20"/>
        </w:rPr>
      </w:pPr>
      <w:r w:rsidRPr="00FB77AF">
        <w:rPr>
          <w:sz w:val="20"/>
          <w:szCs w:val="20"/>
        </w:rPr>
        <w:t>3.3.1</w:t>
      </w:r>
      <w:r w:rsidR="00E55BF4">
        <w:rPr>
          <w:sz w:val="20"/>
          <w:szCs w:val="20"/>
        </w:rPr>
        <w:t>3</w:t>
      </w:r>
      <w:r w:rsidRPr="00FB77AF">
        <w:rPr>
          <w:sz w:val="20"/>
          <w:szCs w:val="20"/>
        </w:rPr>
        <w:t xml:space="preserve">. </w:t>
      </w:r>
      <w:r w:rsidR="008F50FD" w:rsidRPr="00FB77AF">
        <w:rPr>
          <w:sz w:val="20"/>
          <w:szCs w:val="20"/>
        </w:rPr>
        <w:t>Переустройство и (или) перепланировку производить в порядке, установленном действующим законодательством РФ и УР.</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4</w:t>
      </w:r>
      <w:r w:rsidR="000D7F06" w:rsidRPr="00FB77AF">
        <w:rPr>
          <w:sz w:val="20"/>
          <w:szCs w:val="20"/>
        </w:rPr>
        <w:t xml:space="preserve">. </w:t>
      </w:r>
      <w:r w:rsidR="008F50FD" w:rsidRPr="00FB77AF">
        <w:rPr>
          <w:sz w:val="20"/>
          <w:szCs w:val="20"/>
        </w:rPr>
        <w:t xml:space="preserve">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суток. </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5</w:t>
      </w:r>
      <w:r w:rsidR="000D7F06" w:rsidRPr="00FB77AF">
        <w:rPr>
          <w:sz w:val="20"/>
          <w:szCs w:val="20"/>
        </w:rPr>
        <w:t xml:space="preserve">. </w:t>
      </w:r>
      <w:r w:rsidR="008F50FD" w:rsidRPr="00FB77AF">
        <w:rPr>
          <w:sz w:val="20"/>
          <w:szCs w:val="20"/>
        </w:rPr>
        <w:t>Допускать представителей управляющей компании в занимаемое жилое или нежилое помещение, иные помещения, в которых установлены индивидуальные приборы учета,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собственниками в управляющую организацию сведений о показаниях таких приборов учета и распределителей в заранее согласованное время, но не чаще 1 раза в 3 месяца.</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6</w:t>
      </w:r>
      <w:r w:rsidR="000D7F06" w:rsidRPr="00FB77AF">
        <w:rPr>
          <w:sz w:val="20"/>
          <w:szCs w:val="20"/>
        </w:rPr>
        <w:t xml:space="preserve">. </w:t>
      </w:r>
      <w:r w:rsidR="008F50FD" w:rsidRPr="00FB77AF">
        <w:rPr>
          <w:sz w:val="20"/>
          <w:szCs w:val="20"/>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неисправностей, пожара и аварий.</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7</w:t>
      </w:r>
      <w:r w:rsidR="000D7F06" w:rsidRPr="00FB77AF">
        <w:rPr>
          <w:sz w:val="20"/>
          <w:szCs w:val="20"/>
        </w:rPr>
        <w:t xml:space="preserve">. </w:t>
      </w:r>
      <w:r w:rsidR="008F50FD" w:rsidRPr="00FB77AF">
        <w:rPr>
          <w:sz w:val="20"/>
          <w:szCs w:val="20"/>
        </w:rPr>
        <w:t>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3.3.1</w:t>
      </w:r>
      <w:r w:rsidR="00E55BF4">
        <w:rPr>
          <w:sz w:val="20"/>
          <w:szCs w:val="20"/>
        </w:rPr>
        <w:t>8</w:t>
      </w:r>
      <w:r w:rsidR="000D7F06" w:rsidRPr="00FB77AF">
        <w:rPr>
          <w:sz w:val="20"/>
          <w:szCs w:val="20"/>
        </w:rPr>
        <w:t xml:space="preserve">. </w:t>
      </w:r>
      <w:r w:rsidR="008F50FD" w:rsidRPr="00FB77AF">
        <w:rPr>
          <w:sz w:val="20"/>
          <w:szCs w:val="20"/>
        </w:rPr>
        <w:t>Незамедлительно исполнять предписания, выданные управляющей организацией.</w:t>
      </w:r>
    </w:p>
    <w:p w:rsidR="000D7F06" w:rsidRPr="00FB77AF" w:rsidRDefault="00E55BF4" w:rsidP="000D7F06">
      <w:pPr>
        <w:shd w:val="clear" w:color="auto" w:fill="FFFFFF"/>
        <w:tabs>
          <w:tab w:val="left" w:pos="10234"/>
          <w:tab w:val="left" w:pos="10260"/>
        </w:tabs>
        <w:spacing w:line="221" w:lineRule="exact"/>
        <w:jc w:val="both"/>
        <w:rPr>
          <w:sz w:val="20"/>
          <w:szCs w:val="20"/>
        </w:rPr>
      </w:pPr>
      <w:r>
        <w:rPr>
          <w:sz w:val="20"/>
          <w:szCs w:val="20"/>
        </w:rPr>
        <w:t>3.3.19</w:t>
      </w:r>
      <w:r w:rsidR="000D7F06" w:rsidRPr="00FB77AF">
        <w:rPr>
          <w:sz w:val="20"/>
          <w:szCs w:val="20"/>
        </w:rPr>
        <w:t xml:space="preserve">. </w:t>
      </w:r>
      <w:r w:rsidR="008F50FD" w:rsidRPr="00FB77AF">
        <w:rPr>
          <w:sz w:val="20"/>
          <w:szCs w:val="20"/>
        </w:rPr>
        <w:t xml:space="preserve">Собственники обязаны принять решение о порядке финансирования расходов, связанных с созывом и организацией проведения управляющей организацией общего собрания в соответствии с  </w:t>
      </w:r>
      <w:hyperlink w:anchor="sub_4506">
        <w:r w:rsidR="008F50FD" w:rsidRPr="00FB77AF">
          <w:rPr>
            <w:rStyle w:val="-"/>
            <w:sz w:val="20"/>
            <w:szCs w:val="20"/>
          </w:rPr>
          <w:t>частью 6 статьи 45</w:t>
        </w:r>
      </w:hyperlink>
      <w:r w:rsidR="008F50FD" w:rsidRPr="00FB77AF">
        <w:rPr>
          <w:sz w:val="20"/>
          <w:szCs w:val="20"/>
        </w:rPr>
        <w:t xml:space="preserve"> Жилищного Кодекса РФ и пунктом 3.4.6. настоящего Договора;</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w:t>
      </w:r>
      <w:r w:rsidR="00E55BF4">
        <w:rPr>
          <w:sz w:val="20"/>
          <w:szCs w:val="20"/>
        </w:rPr>
        <w:t>20</w:t>
      </w:r>
      <w:r w:rsidR="000D7F06" w:rsidRPr="00FB77AF">
        <w:rPr>
          <w:sz w:val="20"/>
          <w:szCs w:val="20"/>
        </w:rPr>
        <w:t xml:space="preserve">. </w:t>
      </w:r>
      <w:r w:rsidR="008F50FD" w:rsidRPr="00FB77AF">
        <w:rPr>
          <w:color w:val="000000"/>
          <w:sz w:val="20"/>
          <w:szCs w:val="20"/>
        </w:rPr>
        <w:t>В случае, если нежилое помещение, занимаемое Собственником, имеет отдельную входную группу, обеспечивающую нужды исключительно данного помещения, самостоятельно обеспечить уборку, очистку, озеленение данной входной группы, прилегающей территории и при наличии гостевой автостоянки, а также путей к входной группе (пешеходных дорожек, тротуаров, подъездных путей, при наличии гостевой автостоянки и подъездов к ней), при этом за ненадлежащую уборку, очистку, озеленение входной группы, прилегающей территории, при наличии гостевой автостоянки, а также путей к входной группе (пешеходных дорожек, тротуаров, подъездных путей, при наличии гостевой автостоянки и подъездов к ней) Собственник нежилого помещения лично несет ответственность, предусмотренную законом (в том числе несет бремя оплаты наложенных штрафных санкций). Границы уборочной площади у нежилого помещения определяется на основании Акта и прилагаемой схемы уборочной площади, составленного совместно управляющей компанией и Собственником нежилого помещения.</w:t>
      </w:r>
    </w:p>
    <w:p w:rsidR="000D7F06" w:rsidRPr="00FB77AF" w:rsidRDefault="00AB7F1B" w:rsidP="000D7F06">
      <w:pPr>
        <w:shd w:val="clear" w:color="auto" w:fill="FFFFFF"/>
        <w:tabs>
          <w:tab w:val="left" w:pos="10234"/>
          <w:tab w:val="left" w:pos="10260"/>
        </w:tabs>
        <w:spacing w:line="221" w:lineRule="exact"/>
        <w:jc w:val="both"/>
        <w:rPr>
          <w:sz w:val="20"/>
          <w:szCs w:val="20"/>
        </w:rPr>
      </w:pPr>
      <w:r>
        <w:rPr>
          <w:sz w:val="20"/>
          <w:szCs w:val="20"/>
        </w:rPr>
        <w:t>3.3.</w:t>
      </w:r>
      <w:r w:rsidR="00E55BF4">
        <w:rPr>
          <w:sz w:val="20"/>
          <w:szCs w:val="20"/>
        </w:rPr>
        <w:t>21</w:t>
      </w:r>
      <w:r w:rsidR="000D7F06" w:rsidRPr="00FB77AF">
        <w:rPr>
          <w:sz w:val="20"/>
          <w:szCs w:val="20"/>
        </w:rPr>
        <w:t xml:space="preserve">. </w:t>
      </w:r>
      <w:r w:rsidR="008F50FD" w:rsidRPr="00FB77AF">
        <w:rPr>
          <w:rStyle w:val="aff5"/>
          <w:color w:val="000000"/>
          <w:sz w:val="20"/>
          <w:szCs w:val="20"/>
        </w:rPr>
        <w:t>Сохранять установленные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(при наличии), а также пломбы и устройства, позволяющие фиксировать факт несанкционированного вмешательства в работу прибора учета.</w:t>
      </w:r>
    </w:p>
    <w:p w:rsidR="00E55BF4" w:rsidRDefault="00AB7F1B" w:rsidP="00E55BF4">
      <w:pPr>
        <w:shd w:val="clear" w:color="auto" w:fill="FFFFFF"/>
        <w:tabs>
          <w:tab w:val="left" w:pos="10234"/>
          <w:tab w:val="left" w:pos="10260"/>
        </w:tabs>
        <w:spacing w:line="221" w:lineRule="exact"/>
        <w:jc w:val="both"/>
        <w:rPr>
          <w:sz w:val="20"/>
          <w:szCs w:val="20"/>
        </w:rPr>
      </w:pPr>
      <w:r>
        <w:rPr>
          <w:sz w:val="20"/>
          <w:szCs w:val="20"/>
        </w:rPr>
        <w:t>3.3.</w:t>
      </w:r>
      <w:r w:rsidR="00E55BF4">
        <w:rPr>
          <w:sz w:val="20"/>
          <w:szCs w:val="20"/>
        </w:rPr>
        <w:t>22</w:t>
      </w:r>
      <w:r w:rsidR="000D7F06" w:rsidRPr="00FB77AF">
        <w:rPr>
          <w:sz w:val="20"/>
          <w:szCs w:val="20"/>
        </w:rPr>
        <w:t xml:space="preserve">. </w:t>
      </w:r>
      <w:r w:rsidR="008F50FD" w:rsidRPr="00FB77AF">
        <w:rPr>
          <w:rStyle w:val="aff5"/>
          <w:color w:val="000000"/>
          <w:sz w:val="20"/>
          <w:szCs w:val="20"/>
        </w:rPr>
        <w:t>Обеспечивать проведение поверок установленных индивидуальных приборов учета в</w:t>
      </w:r>
      <w:r w:rsidR="008F50FD" w:rsidRPr="00FB77AF">
        <w:rPr>
          <w:rStyle w:val="aff5"/>
          <w:sz w:val="20"/>
          <w:szCs w:val="20"/>
        </w:rPr>
        <w:t>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12356D" w:rsidRPr="00E55BF4" w:rsidRDefault="00E55BF4" w:rsidP="00E55BF4">
      <w:pPr>
        <w:shd w:val="clear" w:color="auto" w:fill="FFFFFF"/>
        <w:tabs>
          <w:tab w:val="left" w:pos="10234"/>
          <w:tab w:val="left" w:pos="10260"/>
        </w:tabs>
        <w:spacing w:line="221" w:lineRule="exact"/>
        <w:jc w:val="both"/>
        <w:rPr>
          <w:sz w:val="20"/>
          <w:szCs w:val="20"/>
        </w:rPr>
      </w:pPr>
      <w:r>
        <w:rPr>
          <w:sz w:val="20"/>
          <w:szCs w:val="20"/>
        </w:rPr>
        <w:t xml:space="preserve">3.4. </w:t>
      </w:r>
      <w:r w:rsidR="008F50FD" w:rsidRPr="00FB77AF">
        <w:rPr>
          <w:b/>
          <w:bCs/>
          <w:sz w:val="20"/>
          <w:szCs w:val="20"/>
        </w:rPr>
        <w:t>Собственник имеет право:</w:t>
      </w:r>
    </w:p>
    <w:p w:rsidR="0012356D" w:rsidRPr="00E55BF4" w:rsidRDefault="00E55BF4" w:rsidP="00E55BF4">
      <w:pPr>
        <w:shd w:val="clear" w:color="auto" w:fill="FFFFFF"/>
        <w:spacing w:line="221" w:lineRule="exact"/>
        <w:jc w:val="both"/>
        <w:rPr>
          <w:sz w:val="20"/>
          <w:szCs w:val="20"/>
        </w:rPr>
      </w:pPr>
      <w:r>
        <w:rPr>
          <w:sz w:val="20"/>
          <w:szCs w:val="20"/>
        </w:rPr>
        <w:t xml:space="preserve">3.4.1. </w:t>
      </w:r>
      <w:r w:rsidR="008F50FD" w:rsidRPr="00E55BF4">
        <w:rPr>
          <w:sz w:val="20"/>
          <w:szCs w:val="20"/>
        </w:rPr>
        <w:t>Получать в необходимых объемах коммунальные ресурсы в целях содержания общего имущества надлежащего качества.</w:t>
      </w:r>
    </w:p>
    <w:p w:rsidR="0012356D" w:rsidRPr="00E55BF4" w:rsidRDefault="00E55BF4" w:rsidP="00E55BF4">
      <w:pPr>
        <w:shd w:val="clear" w:color="auto" w:fill="FFFFFF"/>
        <w:spacing w:line="221" w:lineRule="exact"/>
        <w:jc w:val="both"/>
        <w:rPr>
          <w:sz w:val="20"/>
          <w:szCs w:val="20"/>
        </w:rPr>
      </w:pPr>
      <w:r>
        <w:rPr>
          <w:sz w:val="20"/>
          <w:szCs w:val="20"/>
        </w:rPr>
        <w:t xml:space="preserve">3.4.2. </w:t>
      </w:r>
      <w:r w:rsidR="008F50FD" w:rsidRPr="00E55BF4">
        <w:rPr>
          <w:sz w:val="20"/>
          <w:szCs w:val="20"/>
        </w:rPr>
        <w:t xml:space="preserve">Получать от исполнителя сведения о правильности исчисления предъявленных собственнику к уплате размера платы за коммунальные ресурсы  в целях содержания общего имущества, наличии (отсутствии) </w:t>
      </w:r>
      <w:r w:rsidR="008F50FD" w:rsidRPr="00E55BF4">
        <w:rPr>
          <w:sz w:val="20"/>
          <w:szCs w:val="20"/>
        </w:rPr>
        <w:lastRenderedPageBreak/>
        <w:t>задолженности или переплаты за коммунальные ресурсы  в целях содержания общего имущества, наличии оснований и правильности начисления пеней, штрафов.</w:t>
      </w:r>
    </w:p>
    <w:p w:rsidR="0012356D" w:rsidRPr="00E55BF4" w:rsidRDefault="00E55BF4" w:rsidP="00E55BF4">
      <w:pPr>
        <w:shd w:val="clear" w:color="auto" w:fill="FFFFFF"/>
        <w:spacing w:line="221" w:lineRule="exact"/>
        <w:jc w:val="both"/>
        <w:rPr>
          <w:sz w:val="20"/>
          <w:szCs w:val="20"/>
        </w:rPr>
      </w:pPr>
      <w:r>
        <w:rPr>
          <w:sz w:val="20"/>
          <w:szCs w:val="20"/>
        </w:rPr>
        <w:t xml:space="preserve">3.4.3. </w:t>
      </w:r>
      <w:r w:rsidR="008F50FD" w:rsidRPr="00E55BF4">
        <w:rPr>
          <w:sz w:val="20"/>
          <w:szCs w:val="20"/>
        </w:rPr>
        <w:t>Требовать от управляющей  организации проверок качества предоставляемых коммунальных ресурсов  в целях содержания общего имущества, оформления и предоставления акта проверки, акта об устранении выявленных недостатков.</w:t>
      </w:r>
    </w:p>
    <w:p w:rsidR="0012356D" w:rsidRPr="00E55BF4" w:rsidRDefault="00E55BF4" w:rsidP="00E55BF4">
      <w:pPr>
        <w:shd w:val="clear" w:color="auto" w:fill="FFFFFF"/>
        <w:spacing w:line="221" w:lineRule="exact"/>
        <w:jc w:val="both"/>
        <w:rPr>
          <w:sz w:val="20"/>
          <w:szCs w:val="20"/>
        </w:rPr>
      </w:pPr>
      <w:r>
        <w:rPr>
          <w:sz w:val="20"/>
          <w:szCs w:val="20"/>
        </w:rPr>
        <w:t xml:space="preserve">3.4.4. </w:t>
      </w:r>
      <w:r w:rsidR="008F50FD" w:rsidRPr="00E55BF4">
        <w:rPr>
          <w:sz w:val="20"/>
          <w:szCs w:val="20"/>
        </w:rPr>
        <w:t>Требовать в случаях и порядке, которые установлены законодательством РФ и Правилами предоставления коммунальных услуг, изменения размера платы за коммунальные ресурсы  в целях содержания общего имущества при предоставлении коммунальных ресурсов  в целях содержания общего имущества ненадлежащего качества и (или) с перерывами, превышающими установленную продолжительность.</w:t>
      </w:r>
    </w:p>
    <w:p w:rsidR="008F50FD" w:rsidRPr="00FB77AF" w:rsidRDefault="00E55BF4" w:rsidP="00E55BF4">
      <w:pPr>
        <w:tabs>
          <w:tab w:val="left" w:pos="900"/>
        </w:tabs>
        <w:ind w:right="53"/>
        <w:jc w:val="both"/>
        <w:rPr>
          <w:sz w:val="20"/>
          <w:szCs w:val="20"/>
        </w:rPr>
      </w:pPr>
      <w:r>
        <w:rPr>
          <w:sz w:val="20"/>
          <w:szCs w:val="20"/>
        </w:rPr>
        <w:t xml:space="preserve">3.4.5. </w:t>
      </w:r>
      <w:r w:rsidR="008F50FD" w:rsidRPr="00FB77AF">
        <w:rPr>
          <w:sz w:val="20"/>
          <w:szCs w:val="20"/>
        </w:rPr>
        <w:t>Осуществлять контроль за выполнением Управляющей организацией ее обязательств по настоящему Договору самостоятельно или через представителя, выбранного общим собранием собственников помещений, в ходе которого:</w:t>
      </w:r>
    </w:p>
    <w:p w:rsidR="0012356D" w:rsidRPr="00FB77AF" w:rsidRDefault="008F50FD" w:rsidP="00E55BF4">
      <w:pPr>
        <w:tabs>
          <w:tab w:val="left" w:pos="900"/>
        </w:tabs>
        <w:ind w:right="53"/>
        <w:jc w:val="both"/>
        <w:rPr>
          <w:sz w:val="20"/>
          <w:szCs w:val="20"/>
        </w:rPr>
      </w:pPr>
      <w:r w:rsidRPr="001E3DC8">
        <w:rPr>
          <w:sz w:val="20"/>
          <w:szCs w:val="20"/>
        </w:rPr>
        <w:t>- участвовать в</w:t>
      </w:r>
      <w:r w:rsidR="00422880" w:rsidRPr="001E3DC8">
        <w:rPr>
          <w:sz w:val="20"/>
          <w:szCs w:val="20"/>
        </w:rPr>
        <w:t xml:space="preserve"> </w:t>
      </w:r>
      <w:r w:rsidRPr="001E3DC8">
        <w:rPr>
          <w:sz w:val="20"/>
          <w:szCs w:val="20"/>
        </w:rPr>
        <w:t>осмотрах</w:t>
      </w:r>
      <w:r w:rsidRPr="00FB77AF">
        <w:rPr>
          <w:sz w:val="20"/>
          <w:szCs w:val="20"/>
        </w:rPr>
        <w:t xml:space="preserve"> (измерениях, испытаниях, проверках) общего имущества в доме</w:t>
      </w:r>
      <w:r w:rsidR="00914566">
        <w:rPr>
          <w:sz w:val="20"/>
          <w:szCs w:val="20"/>
        </w:rPr>
        <w:t>, установленных п. 13(1) Правил содержания общего имущества в многоквартирном доме, утвержденных постановлением Правительства РФ от 13.08.2006 г. №491</w:t>
      </w:r>
      <w:r w:rsidR="001E3DC8">
        <w:rPr>
          <w:sz w:val="20"/>
          <w:szCs w:val="20"/>
        </w:rPr>
        <w:t>, запланированных Управляющей организацией</w:t>
      </w:r>
      <w:r w:rsidRPr="00FB77AF">
        <w:rPr>
          <w:sz w:val="20"/>
          <w:szCs w:val="20"/>
        </w:rPr>
        <w:t>;</w:t>
      </w:r>
    </w:p>
    <w:p w:rsidR="008F50FD" w:rsidRPr="00FB77AF" w:rsidRDefault="008F50FD" w:rsidP="008F50FD">
      <w:pPr>
        <w:tabs>
          <w:tab w:val="left" w:pos="540"/>
        </w:tabs>
        <w:ind w:right="53"/>
        <w:jc w:val="both"/>
        <w:rPr>
          <w:sz w:val="20"/>
          <w:szCs w:val="20"/>
        </w:rPr>
      </w:pPr>
      <w:r w:rsidRPr="00FB77AF">
        <w:rPr>
          <w:sz w:val="20"/>
          <w:szCs w:val="20"/>
        </w:rPr>
        <w:t>-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8F50FD" w:rsidRPr="00FB77AF" w:rsidRDefault="008F50FD" w:rsidP="008F50FD">
      <w:pPr>
        <w:tabs>
          <w:tab w:val="left" w:pos="540"/>
        </w:tabs>
        <w:ind w:right="53"/>
        <w:jc w:val="both"/>
        <w:rPr>
          <w:sz w:val="20"/>
          <w:szCs w:val="20"/>
        </w:rPr>
      </w:pPr>
      <w:r w:rsidRPr="00FB77AF">
        <w:rPr>
          <w:sz w:val="20"/>
          <w:szCs w:val="20"/>
        </w:rPr>
        <w:t>- знакомиться с содержанием технической документации на дом;</w:t>
      </w:r>
    </w:p>
    <w:p w:rsidR="008F50FD" w:rsidRPr="00FB77AF" w:rsidRDefault="008F50FD" w:rsidP="008F50FD">
      <w:pPr>
        <w:tabs>
          <w:tab w:val="left" w:pos="540"/>
        </w:tabs>
        <w:ind w:right="53"/>
        <w:jc w:val="both"/>
        <w:rPr>
          <w:sz w:val="20"/>
          <w:szCs w:val="20"/>
        </w:rPr>
      </w:pPr>
      <w:r w:rsidRPr="00FB77AF">
        <w:rPr>
          <w:sz w:val="20"/>
          <w:szCs w:val="20"/>
        </w:rPr>
        <w:t>- потребовать от Управляющей компании исполнения своих обязательств по настоящему Договору;</w:t>
      </w:r>
    </w:p>
    <w:p w:rsidR="008F50FD" w:rsidRPr="00FB77AF" w:rsidRDefault="00F134AB" w:rsidP="008F50FD">
      <w:pPr>
        <w:tabs>
          <w:tab w:val="left" w:pos="540"/>
        </w:tabs>
        <w:ind w:right="53"/>
        <w:jc w:val="both"/>
        <w:rPr>
          <w:sz w:val="20"/>
          <w:szCs w:val="20"/>
        </w:rPr>
      </w:pPr>
      <w:r>
        <w:rPr>
          <w:sz w:val="20"/>
          <w:szCs w:val="20"/>
        </w:rPr>
        <w:t xml:space="preserve">- </w:t>
      </w:r>
      <w:r w:rsidR="008F50FD" w:rsidRPr="00FB77AF">
        <w:rPr>
          <w:sz w:val="20"/>
          <w:szCs w:val="20"/>
        </w:rPr>
        <w:t xml:space="preserve"> </w:t>
      </w:r>
      <w:proofErr w:type="spellStart"/>
      <w:r w:rsidR="008F50FD" w:rsidRPr="00FB77AF">
        <w:rPr>
          <w:sz w:val="20"/>
          <w:szCs w:val="20"/>
        </w:rPr>
        <w:t>организации</w:t>
      </w:r>
      <w:r>
        <w:rPr>
          <w:sz w:val="20"/>
          <w:szCs w:val="20"/>
        </w:rPr>
        <w:t>я</w:t>
      </w:r>
      <w:proofErr w:type="spellEnd"/>
      <w:r w:rsidR="008F50FD" w:rsidRPr="00FB77AF">
        <w:rPr>
          <w:sz w:val="20"/>
          <w:szCs w:val="20"/>
        </w:rPr>
        <w:t xml:space="preserve"> внеочередного собрания собственников;</w:t>
      </w:r>
    </w:p>
    <w:p w:rsidR="0012356D" w:rsidRPr="00FB77AF" w:rsidRDefault="008F50FD" w:rsidP="008F50FD">
      <w:pPr>
        <w:tabs>
          <w:tab w:val="left" w:pos="540"/>
        </w:tabs>
        <w:ind w:right="53"/>
        <w:jc w:val="both"/>
        <w:rPr>
          <w:sz w:val="20"/>
          <w:szCs w:val="20"/>
        </w:rPr>
      </w:pPr>
      <w:r w:rsidRPr="00FB77AF">
        <w:rPr>
          <w:sz w:val="20"/>
          <w:szCs w:val="20"/>
        </w:rPr>
        <w:t>- вносить предложения по рассмотрению вопросов изменений  настоящего договора.</w:t>
      </w:r>
    </w:p>
    <w:p w:rsidR="0012356D" w:rsidRPr="00E55BF4" w:rsidRDefault="00E55BF4" w:rsidP="00E55BF4">
      <w:pPr>
        <w:jc w:val="both"/>
        <w:rPr>
          <w:sz w:val="20"/>
          <w:szCs w:val="20"/>
        </w:rPr>
      </w:pPr>
      <w:r>
        <w:rPr>
          <w:sz w:val="20"/>
          <w:szCs w:val="20"/>
        </w:rPr>
        <w:t xml:space="preserve">3.4.6. </w:t>
      </w:r>
      <w:r w:rsidR="008F50FD" w:rsidRPr="00E55BF4">
        <w:rPr>
          <w:sz w:val="20"/>
          <w:szCs w:val="20"/>
        </w:rPr>
        <w:t xml:space="preserve">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w:t>
      </w:r>
    </w:p>
    <w:p w:rsidR="0012356D" w:rsidRPr="00FB77AF" w:rsidRDefault="00E55BF4" w:rsidP="00E55BF4">
      <w:pPr>
        <w:tabs>
          <w:tab w:val="left" w:pos="900"/>
        </w:tabs>
        <w:jc w:val="both"/>
        <w:rPr>
          <w:sz w:val="20"/>
          <w:szCs w:val="20"/>
        </w:rPr>
      </w:pPr>
      <w:r>
        <w:rPr>
          <w:sz w:val="20"/>
          <w:szCs w:val="20"/>
        </w:rPr>
        <w:t xml:space="preserve">3.4.7. </w:t>
      </w:r>
      <w:r w:rsidR="008F50FD" w:rsidRPr="00FB77AF">
        <w:rPr>
          <w:sz w:val="20"/>
          <w:szCs w:val="20"/>
        </w:rPr>
        <w:t>Осуществлять иные права, предусмотренные жилищным законодательством Российской Федерации.</w:t>
      </w:r>
    </w:p>
    <w:p w:rsidR="0012356D" w:rsidRPr="00E55BF4" w:rsidRDefault="008F50FD" w:rsidP="00E55BF4">
      <w:pPr>
        <w:pStyle w:val="affc"/>
        <w:numPr>
          <w:ilvl w:val="1"/>
          <w:numId w:val="24"/>
        </w:numPr>
        <w:tabs>
          <w:tab w:val="left" w:pos="720"/>
        </w:tabs>
        <w:jc w:val="both"/>
        <w:rPr>
          <w:b/>
          <w:bCs/>
          <w:sz w:val="20"/>
          <w:szCs w:val="20"/>
        </w:rPr>
      </w:pPr>
      <w:r w:rsidRPr="00E55BF4">
        <w:rPr>
          <w:b/>
          <w:bCs/>
          <w:sz w:val="20"/>
          <w:szCs w:val="20"/>
        </w:rPr>
        <w:t>Собственник не вправе:</w:t>
      </w:r>
    </w:p>
    <w:p w:rsidR="0012356D" w:rsidRPr="00FB77AF" w:rsidRDefault="00E55BF4" w:rsidP="00E55BF4">
      <w:pPr>
        <w:jc w:val="both"/>
        <w:rPr>
          <w:sz w:val="20"/>
          <w:szCs w:val="20"/>
        </w:rPr>
      </w:pPr>
      <w:r>
        <w:rPr>
          <w:sz w:val="20"/>
          <w:szCs w:val="20"/>
        </w:rPr>
        <w:t xml:space="preserve">3.5.1. </w:t>
      </w:r>
      <w:r w:rsidR="008F50FD" w:rsidRPr="00FB77AF">
        <w:rPr>
          <w:sz w:val="20"/>
          <w:szCs w:val="20"/>
        </w:rPr>
        <w:t>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2356D" w:rsidRPr="00FB77AF" w:rsidRDefault="00E55BF4" w:rsidP="00E55BF4">
      <w:pPr>
        <w:jc w:val="both"/>
        <w:rPr>
          <w:sz w:val="20"/>
          <w:szCs w:val="20"/>
        </w:rPr>
      </w:pPr>
      <w:r>
        <w:rPr>
          <w:sz w:val="20"/>
          <w:szCs w:val="20"/>
        </w:rPr>
        <w:t xml:space="preserve">3.5.2. </w:t>
      </w:r>
      <w:r w:rsidR="008F50FD" w:rsidRPr="00FB77AF">
        <w:rPr>
          <w:sz w:val="20"/>
          <w:szCs w:val="20"/>
        </w:rPr>
        <w:t>самостоятельно производить слив теплоносителя из системы отопления.</w:t>
      </w:r>
    </w:p>
    <w:p w:rsidR="0012356D" w:rsidRPr="00FB77AF" w:rsidRDefault="00E55BF4" w:rsidP="00E55BF4">
      <w:pPr>
        <w:jc w:val="both"/>
        <w:rPr>
          <w:sz w:val="20"/>
          <w:szCs w:val="20"/>
        </w:rPr>
      </w:pPr>
      <w:r>
        <w:rPr>
          <w:sz w:val="20"/>
          <w:szCs w:val="20"/>
        </w:rPr>
        <w:t xml:space="preserve">3.5.3. </w:t>
      </w:r>
      <w:r w:rsidR="008F50FD" w:rsidRPr="00FB77AF">
        <w:rPr>
          <w:sz w:val="20"/>
          <w:szCs w:val="20"/>
        </w:rPr>
        <w:t>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2356D" w:rsidRPr="00FB77AF" w:rsidRDefault="00E55BF4" w:rsidP="00E55BF4">
      <w:pPr>
        <w:jc w:val="both"/>
        <w:rPr>
          <w:sz w:val="20"/>
          <w:szCs w:val="20"/>
        </w:rPr>
      </w:pPr>
      <w:r>
        <w:rPr>
          <w:sz w:val="20"/>
          <w:szCs w:val="20"/>
        </w:rPr>
        <w:t xml:space="preserve">3.5.4. </w:t>
      </w:r>
      <w:r w:rsidR="008F50FD" w:rsidRPr="00FB77AF">
        <w:rPr>
          <w:sz w:val="20"/>
          <w:szCs w:val="20"/>
        </w:rPr>
        <w:t>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2356D" w:rsidRPr="00FB77AF" w:rsidRDefault="00E55BF4" w:rsidP="00E55BF4">
      <w:pPr>
        <w:jc w:val="both"/>
        <w:rPr>
          <w:sz w:val="20"/>
          <w:szCs w:val="20"/>
        </w:rPr>
      </w:pPr>
      <w:r>
        <w:rPr>
          <w:sz w:val="20"/>
          <w:szCs w:val="20"/>
        </w:rPr>
        <w:t xml:space="preserve">3.5.5. </w:t>
      </w:r>
      <w:r w:rsidR="008F50FD" w:rsidRPr="00FB77AF">
        <w:rPr>
          <w:sz w:val="20"/>
          <w:szCs w:val="20"/>
        </w:rPr>
        <w:t>осуществлять регулирование внутриквартирного оборудования, используемого для потребления коммунальной услуги отопление,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2356D" w:rsidRPr="00FB77AF" w:rsidRDefault="00E55BF4" w:rsidP="00E55BF4">
      <w:pPr>
        <w:jc w:val="both"/>
        <w:rPr>
          <w:sz w:val="20"/>
          <w:szCs w:val="20"/>
        </w:rPr>
      </w:pPr>
      <w:r>
        <w:rPr>
          <w:sz w:val="20"/>
          <w:szCs w:val="20"/>
        </w:rPr>
        <w:t xml:space="preserve">3.5.6. </w:t>
      </w:r>
      <w:r w:rsidR="008F50FD" w:rsidRPr="00FB77AF">
        <w:rPr>
          <w:sz w:val="20"/>
          <w:szCs w:val="20"/>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2356D" w:rsidRPr="00FB77AF" w:rsidRDefault="00E55BF4" w:rsidP="00E55BF4">
      <w:pPr>
        <w:jc w:val="both"/>
        <w:rPr>
          <w:sz w:val="20"/>
          <w:szCs w:val="20"/>
        </w:rPr>
      </w:pPr>
      <w:r>
        <w:rPr>
          <w:sz w:val="20"/>
          <w:szCs w:val="20"/>
        </w:rPr>
        <w:t xml:space="preserve">3.5.7. </w:t>
      </w:r>
      <w:r w:rsidR="008F50FD" w:rsidRPr="00FB77AF">
        <w:rPr>
          <w:sz w:val="20"/>
          <w:szCs w:val="20"/>
        </w:rPr>
        <w:t>Самовольно устанавливать любые конструкции (кондиционеры, вентиляционные короба, вытяжки, рекламные и иные вывески и конструкции и т. д.), а также любым образом изменять внешний вид фасада многоквартирного дома (остекление балконов, лоджий и т. д.).</w:t>
      </w:r>
    </w:p>
    <w:p w:rsidR="0012356D" w:rsidRPr="00FB77AF" w:rsidRDefault="00E55BF4" w:rsidP="00E55BF4">
      <w:pPr>
        <w:jc w:val="both"/>
        <w:rPr>
          <w:sz w:val="20"/>
          <w:szCs w:val="20"/>
        </w:rPr>
      </w:pPr>
      <w:r>
        <w:rPr>
          <w:sz w:val="20"/>
          <w:szCs w:val="20"/>
        </w:rPr>
        <w:t xml:space="preserve">3.5.8. </w:t>
      </w:r>
      <w:r w:rsidR="008F50FD" w:rsidRPr="00FB77AF">
        <w:rPr>
          <w:sz w:val="20"/>
          <w:szCs w:val="20"/>
        </w:rPr>
        <w:t>Захламлять, загромождать места установки индивидуальных приборов учета.</w:t>
      </w:r>
    </w:p>
    <w:p w:rsidR="0012356D" w:rsidRPr="00FB77AF" w:rsidRDefault="0012356D">
      <w:pPr>
        <w:jc w:val="both"/>
        <w:rPr>
          <w:rStyle w:val="aff5"/>
          <w:sz w:val="20"/>
          <w:szCs w:val="20"/>
        </w:rPr>
      </w:pPr>
    </w:p>
    <w:p w:rsidR="0012356D" w:rsidRPr="00D40788" w:rsidRDefault="008F50FD" w:rsidP="00D40788">
      <w:pPr>
        <w:pStyle w:val="affc"/>
        <w:numPr>
          <w:ilvl w:val="0"/>
          <w:numId w:val="24"/>
        </w:numPr>
        <w:tabs>
          <w:tab w:val="left" w:pos="900"/>
        </w:tabs>
        <w:rPr>
          <w:b/>
          <w:bCs/>
          <w:sz w:val="20"/>
          <w:szCs w:val="20"/>
        </w:rPr>
      </w:pPr>
      <w:r w:rsidRPr="00D40788">
        <w:rPr>
          <w:b/>
          <w:bCs/>
          <w:sz w:val="20"/>
          <w:szCs w:val="20"/>
        </w:rPr>
        <w:t>ЦЕНА ДОГОВОРА, РАЗМЕР ПЛАТЫ ЗА СОДЕРЖАНИЕ И РЕМОНТ ЖИЛОГО ПОМЕЩЕНИЯ И КОММУНАЛЬНЫЕ УСЛУГИ И ПОРЯДОК ЕЕ ВНЕСЕНИЯ</w:t>
      </w:r>
    </w:p>
    <w:p w:rsidR="000D7F06" w:rsidRPr="00FB77AF" w:rsidRDefault="008F50FD" w:rsidP="00AA4D45">
      <w:pPr>
        <w:tabs>
          <w:tab w:val="left" w:pos="900"/>
        </w:tabs>
        <w:jc w:val="both"/>
        <w:rPr>
          <w:sz w:val="20"/>
          <w:szCs w:val="20"/>
        </w:rPr>
      </w:pPr>
      <w:r w:rsidRPr="00FB77AF">
        <w:rPr>
          <w:sz w:val="20"/>
          <w:szCs w:val="20"/>
        </w:rPr>
        <w:t>4.1</w:t>
      </w:r>
      <w:r w:rsidR="000D7F06" w:rsidRPr="00FB77AF">
        <w:rPr>
          <w:sz w:val="20"/>
          <w:szCs w:val="20"/>
        </w:rPr>
        <w:t xml:space="preserve"> Цена Договора (комплекса услуг по управлению многоквартирным домом, содержанию, текущему и </w:t>
      </w:r>
      <w:r w:rsidR="000D7F06" w:rsidRPr="00D40788">
        <w:rPr>
          <w:sz w:val="20"/>
          <w:szCs w:val="20"/>
        </w:rPr>
        <w:t>капитальному</w:t>
      </w:r>
      <w:r w:rsidR="000D7F06" w:rsidRPr="00FB77AF">
        <w:rPr>
          <w:sz w:val="20"/>
          <w:szCs w:val="20"/>
        </w:rPr>
        <w:t xml:space="preserve"> ремонту общего имущества в многоквартирном доме и предоставлению коммунальных услуг) определяется как сумма ежемесячных платежей за жилое помещение и коммунальные услуги, которые обязаны оплатить потребители услуг  в многоквартирном доме Управляющей орган</w:t>
      </w:r>
      <w:r w:rsidR="00D40788">
        <w:rPr>
          <w:sz w:val="20"/>
          <w:szCs w:val="20"/>
        </w:rPr>
        <w:t>изации.</w:t>
      </w:r>
    </w:p>
    <w:p w:rsidR="0012356D" w:rsidRPr="00FB77AF" w:rsidRDefault="00FB77AF">
      <w:pPr>
        <w:tabs>
          <w:tab w:val="left" w:pos="0"/>
        </w:tabs>
        <w:jc w:val="both"/>
        <w:rPr>
          <w:sz w:val="20"/>
          <w:szCs w:val="20"/>
        </w:rPr>
      </w:pPr>
      <w:r w:rsidRPr="00FB77AF">
        <w:rPr>
          <w:sz w:val="20"/>
          <w:szCs w:val="20"/>
        </w:rPr>
        <w:tab/>
      </w:r>
      <w:r w:rsidR="008F50FD" w:rsidRPr="00FB77AF">
        <w:rPr>
          <w:sz w:val="20"/>
          <w:szCs w:val="20"/>
        </w:rPr>
        <w:t xml:space="preserve">Цена настоящего договора равна сумме стоимости услуг по содержанию жилого помещения </w:t>
      </w:r>
      <w:r w:rsidR="008F50FD" w:rsidRPr="00AA4D45">
        <w:rPr>
          <w:i/>
          <w:iCs/>
          <w:sz w:val="20"/>
          <w:szCs w:val="20"/>
          <w:u w:val="single"/>
        </w:rPr>
        <w:t>(включающую в себя плату за услуги, работы по управлению многоквартирным домом, за содержание и текущий ремонт общего имущества в многоквартирном доме, коммунальные ресурсы  в целях содержания общего имущества, сопровождение специального счета для формирования фонда капитального ремонта многоквартирного дома)</w:t>
      </w:r>
      <w:r w:rsidR="008F50FD" w:rsidRPr="00AA4D45">
        <w:rPr>
          <w:sz w:val="20"/>
          <w:szCs w:val="20"/>
          <w:u w:val="single"/>
        </w:rPr>
        <w:t>,</w:t>
      </w:r>
      <w:r w:rsidR="008F50FD" w:rsidRPr="00FB77AF">
        <w:rPr>
          <w:sz w:val="20"/>
          <w:szCs w:val="20"/>
        </w:rPr>
        <w:t xml:space="preserve"> и иным, в случае принятия соответствующего решения на общем собрании собственников помещений в многоквартирном доме.</w:t>
      </w:r>
    </w:p>
    <w:p w:rsidR="0012356D" w:rsidRPr="00FB77AF" w:rsidRDefault="008F50FD">
      <w:pPr>
        <w:tabs>
          <w:tab w:val="left" w:pos="0"/>
        </w:tabs>
        <w:jc w:val="both"/>
        <w:rPr>
          <w:sz w:val="20"/>
          <w:szCs w:val="20"/>
        </w:rPr>
      </w:pPr>
      <w:r w:rsidRPr="00FB77AF">
        <w:rPr>
          <w:sz w:val="20"/>
          <w:szCs w:val="20"/>
        </w:rPr>
        <w:tab/>
        <w:t xml:space="preserve">Расходы на ведение </w:t>
      </w:r>
      <w:proofErr w:type="spellStart"/>
      <w:r w:rsidRPr="00FB77AF">
        <w:rPr>
          <w:sz w:val="20"/>
          <w:szCs w:val="20"/>
        </w:rPr>
        <w:t>претензионно</w:t>
      </w:r>
      <w:proofErr w:type="spellEnd"/>
      <w:r w:rsidRPr="00FB77AF">
        <w:rPr>
          <w:sz w:val="20"/>
          <w:szCs w:val="20"/>
        </w:rPr>
        <w:t xml:space="preserve"> - исковой деятельности управляющей организации в отношении лиц, имеющих задолженность за </w:t>
      </w:r>
      <w:proofErr w:type="spellStart"/>
      <w:r w:rsidRPr="00FB77AF">
        <w:rPr>
          <w:sz w:val="20"/>
          <w:szCs w:val="20"/>
        </w:rPr>
        <w:t>жилищно</w:t>
      </w:r>
      <w:proofErr w:type="spellEnd"/>
      <w:r w:rsidRPr="00FB77AF">
        <w:rPr>
          <w:sz w:val="20"/>
          <w:szCs w:val="20"/>
        </w:rPr>
        <w:t xml:space="preserve"> – коммунальные услуги, не входят в стоимость услуг по содержанию жилого помещения. Расходы на ведение </w:t>
      </w:r>
      <w:proofErr w:type="spellStart"/>
      <w:r w:rsidRPr="00FB77AF">
        <w:rPr>
          <w:sz w:val="20"/>
          <w:szCs w:val="20"/>
        </w:rPr>
        <w:t>претензионно</w:t>
      </w:r>
      <w:proofErr w:type="spellEnd"/>
      <w:r w:rsidRPr="00FB77AF">
        <w:rPr>
          <w:sz w:val="20"/>
          <w:szCs w:val="20"/>
        </w:rPr>
        <w:t xml:space="preserve"> - исковой деятельности управляющей организации возлагаются на лиц, в отношении которых была проведена </w:t>
      </w:r>
      <w:proofErr w:type="spellStart"/>
      <w:r w:rsidRPr="00FB77AF">
        <w:rPr>
          <w:sz w:val="20"/>
          <w:szCs w:val="20"/>
        </w:rPr>
        <w:t>претензионно</w:t>
      </w:r>
      <w:proofErr w:type="spellEnd"/>
      <w:r w:rsidRPr="00FB77AF">
        <w:rPr>
          <w:sz w:val="20"/>
          <w:szCs w:val="20"/>
        </w:rPr>
        <w:t xml:space="preserve"> – исковая деятельность.</w:t>
      </w:r>
    </w:p>
    <w:p w:rsidR="0012356D" w:rsidRPr="00FB77AF" w:rsidRDefault="008F50FD">
      <w:pPr>
        <w:tabs>
          <w:tab w:val="left" w:pos="0"/>
        </w:tabs>
        <w:jc w:val="both"/>
        <w:rPr>
          <w:sz w:val="20"/>
          <w:szCs w:val="20"/>
        </w:rPr>
      </w:pPr>
      <w:r w:rsidRPr="00FB77AF">
        <w:rPr>
          <w:sz w:val="20"/>
          <w:szCs w:val="20"/>
        </w:rPr>
        <w:tab/>
        <w:t xml:space="preserve">Расходы на ограничение или приостановление и дальнейшее (после погашения задолженности) возобновление предоставления </w:t>
      </w:r>
      <w:proofErr w:type="spellStart"/>
      <w:r w:rsidRPr="00FB77AF">
        <w:rPr>
          <w:sz w:val="20"/>
          <w:szCs w:val="20"/>
        </w:rPr>
        <w:t>жилищно</w:t>
      </w:r>
      <w:proofErr w:type="spellEnd"/>
      <w:r w:rsidRPr="00FB77AF">
        <w:rPr>
          <w:sz w:val="20"/>
          <w:szCs w:val="20"/>
        </w:rPr>
        <w:t xml:space="preserve"> – коммунальных услуг в отношении лиц, имеющих задолженность за </w:t>
      </w:r>
      <w:proofErr w:type="spellStart"/>
      <w:r w:rsidRPr="00FB77AF">
        <w:rPr>
          <w:sz w:val="20"/>
          <w:szCs w:val="20"/>
        </w:rPr>
        <w:lastRenderedPageBreak/>
        <w:t>жилищно</w:t>
      </w:r>
      <w:proofErr w:type="spellEnd"/>
      <w:r w:rsidRPr="00FB77AF">
        <w:rPr>
          <w:sz w:val="20"/>
          <w:szCs w:val="20"/>
        </w:rPr>
        <w:t xml:space="preserve"> – коммунальные услуги не входят в стоимость услуг по содержанию жилого помещения и возлагаются на лиц, в отношении которых были проведены указанные мероприятия.</w:t>
      </w:r>
    </w:p>
    <w:p w:rsidR="00FB77AF" w:rsidRPr="00FB77AF" w:rsidRDefault="00FB77AF" w:rsidP="00E55BF4">
      <w:pPr>
        <w:widowControl w:val="0"/>
        <w:jc w:val="both"/>
        <w:rPr>
          <w:sz w:val="20"/>
          <w:szCs w:val="20"/>
        </w:rPr>
      </w:pPr>
      <w:bookmarkStart w:id="4" w:name="sub_51"/>
      <w:r w:rsidRPr="00FB77AF">
        <w:rPr>
          <w:sz w:val="20"/>
          <w:szCs w:val="20"/>
        </w:rPr>
        <w:t>4.</w:t>
      </w:r>
      <w:r w:rsidR="00E55BF4">
        <w:rPr>
          <w:sz w:val="20"/>
          <w:szCs w:val="20"/>
        </w:rPr>
        <w:t>2</w:t>
      </w:r>
      <w:r w:rsidRPr="00FB77AF">
        <w:rPr>
          <w:sz w:val="20"/>
          <w:szCs w:val="20"/>
        </w:rPr>
        <w:t>. Цена Договора (комплекса услуг по управлению многоквартирным домом, содержанию, текущему и капитальному ремонту общего имущества в многоквартирном доме и предоставлению коммунальных услуг) определяется как сумма ежемесячных платежей за жилое помещение и коммунальные услуги, которые обязаны оплатить потребители услуг  в многоквартирном доме Управляющей организации в период действия Договора.</w:t>
      </w:r>
    </w:p>
    <w:p w:rsidR="00FB77AF" w:rsidRPr="00FB77AF" w:rsidRDefault="00FB77AF" w:rsidP="00E55BF4">
      <w:pPr>
        <w:widowControl w:val="0"/>
        <w:jc w:val="both"/>
        <w:rPr>
          <w:sz w:val="20"/>
          <w:szCs w:val="20"/>
        </w:rPr>
      </w:pPr>
      <w:r w:rsidRPr="00FB77AF">
        <w:rPr>
          <w:sz w:val="20"/>
          <w:szCs w:val="20"/>
        </w:rPr>
        <w:t>4.</w:t>
      </w:r>
      <w:r w:rsidR="00E55BF4">
        <w:rPr>
          <w:sz w:val="20"/>
          <w:szCs w:val="20"/>
        </w:rPr>
        <w:t>3</w:t>
      </w:r>
      <w:r w:rsidRPr="00FB77AF">
        <w:rPr>
          <w:sz w:val="20"/>
          <w:szCs w:val="20"/>
        </w:rPr>
        <w:t>. Управляющая организация организует подомовой учет собранных денежных средств по целевому назначению:</w:t>
      </w:r>
    </w:p>
    <w:p w:rsidR="00FB77AF" w:rsidRPr="00FB77AF" w:rsidRDefault="00FB77AF" w:rsidP="00E55BF4">
      <w:pPr>
        <w:widowControl w:val="0"/>
        <w:jc w:val="both"/>
        <w:rPr>
          <w:sz w:val="20"/>
          <w:szCs w:val="20"/>
        </w:rPr>
      </w:pPr>
      <w:r w:rsidRPr="00FB77AF">
        <w:rPr>
          <w:sz w:val="20"/>
          <w:szCs w:val="20"/>
        </w:rPr>
        <w:t>а) содержание общего имущества многоквартирного дома;</w:t>
      </w:r>
    </w:p>
    <w:p w:rsidR="00FB77AF" w:rsidRPr="00FB77AF" w:rsidRDefault="00FB77AF" w:rsidP="00E55BF4">
      <w:pPr>
        <w:widowControl w:val="0"/>
        <w:jc w:val="both"/>
        <w:rPr>
          <w:sz w:val="20"/>
          <w:szCs w:val="20"/>
        </w:rPr>
      </w:pPr>
      <w:r w:rsidRPr="00FB77AF">
        <w:rPr>
          <w:sz w:val="20"/>
          <w:szCs w:val="20"/>
        </w:rPr>
        <w:t>б) текущий ремонт общего имущества многоквартирного дома;</w:t>
      </w:r>
    </w:p>
    <w:p w:rsidR="00FB77AF" w:rsidRPr="00FB77AF" w:rsidRDefault="00FB77AF" w:rsidP="00E55BF4">
      <w:pPr>
        <w:widowControl w:val="0"/>
        <w:jc w:val="both"/>
        <w:rPr>
          <w:sz w:val="20"/>
          <w:szCs w:val="20"/>
        </w:rPr>
      </w:pPr>
      <w:r w:rsidRPr="00FB77AF">
        <w:rPr>
          <w:sz w:val="20"/>
          <w:szCs w:val="20"/>
        </w:rPr>
        <w:t>в) коммунальные услуги, согласно приложению №1.</w:t>
      </w:r>
    </w:p>
    <w:p w:rsidR="00FB77AF" w:rsidRPr="00FB77AF" w:rsidRDefault="00FB77AF" w:rsidP="00E55BF4">
      <w:pPr>
        <w:widowControl w:val="0"/>
        <w:jc w:val="both"/>
        <w:rPr>
          <w:sz w:val="20"/>
          <w:szCs w:val="20"/>
        </w:rPr>
      </w:pPr>
      <w:r w:rsidRPr="00FB77AF">
        <w:rPr>
          <w:sz w:val="20"/>
          <w:szCs w:val="20"/>
        </w:rPr>
        <w:t>г) капитальный ремонт общего имущества многоквартирного дома (в случае, когда владельцем специального счета МКД является Управляющая организация).</w:t>
      </w:r>
    </w:p>
    <w:p w:rsidR="00FB77AF" w:rsidRPr="00FB77AF" w:rsidRDefault="00FB77AF" w:rsidP="00E55BF4">
      <w:pPr>
        <w:widowControl w:val="0"/>
        <w:jc w:val="both"/>
        <w:rPr>
          <w:sz w:val="20"/>
          <w:szCs w:val="20"/>
        </w:rPr>
      </w:pPr>
      <w:proofErr w:type="spellStart"/>
      <w:r w:rsidRPr="00FB77AF">
        <w:rPr>
          <w:sz w:val="20"/>
          <w:szCs w:val="20"/>
        </w:rPr>
        <w:t>д</w:t>
      </w:r>
      <w:proofErr w:type="spellEnd"/>
      <w:r w:rsidRPr="00FB77AF">
        <w:rPr>
          <w:sz w:val="20"/>
          <w:szCs w:val="20"/>
        </w:rPr>
        <w:t>) возмездное пользование общим имуществом в многоквартирном доме;</w:t>
      </w:r>
    </w:p>
    <w:p w:rsidR="00FB77AF" w:rsidRPr="00FB77AF" w:rsidRDefault="00FB77AF" w:rsidP="00E55BF4">
      <w:pPr>
        <w:widowControl w:val="0"/>
        <w:jc w:val="both"/>
        <w:rPr>
          <w:sz w:val="20"/>
          <w:szCs w:val="20"/>
        </w:rPr>
      </w:pPr>
      <w:r w:rsidRPr="00FB77AF">
        <w:rPr>
          <w:sz w:val="20"/>
          <w:szCs w:val="20"/>
        </w:rPr>
        <w:t>е) иные цели, определенные общим собранием собственников помещений в многоквартирном доме.</w:t>
      </w:r>
    </w:p>
    <w:p w:rsidR="00116DB4" w:rsidRPr="00116DB4" w:rsidRDefault="00FB77AF" w:rsidP="00E55BF4">
      <w:pPr>
        <w:widowControl w:val="0"/>
        <w:jc w:val="both"/>
        <w:rPr>
          <w:sz w:val="20"/>
          <w:szCs w:val="20"/>
        </w:rPr>
      </w:pPr>
      <w:r w:rsidRPr="00116DB4">
        <w:rPr>
          <w:sz w:val="20"/>
          <w:szCs w:val="20"/>
        </w:rPr>
        <w:t>4.3.</w:t>
      </w:r>
      <w:r w:rsidR="00116DB4" w:rsidRPr="00116DB4">
        <w:rPr>
          <w:sz w:val="20"/>
          <w:szCs w:val="20"/>
        </w:rPr>
        <w:t>1.</w:t>
      </w:r>
      <w:r w:rsidRPr="00116DB4">
        <w:rPr>
          <w:sz w:val="20"/>
          <w:szCs w:val="20"/>
        </w:rPr>
        <w:t xml:space="preserve"> </w:t>
      </w:r>
      <w:r w:rsidR="00116DB4" w:rsidRPr="00116DB4">
        <w:rPr>
          <w:sz w:val="20"/>
          <w:szCs w:val="20"/>
        </w:rPr>
        <w:t xml:space="preserve">Структура и размер </w:t>
      </w:r>
      <w:r w:rsidR="00AA4D45" w:rsidRPr="00116DB4">
        <w:rPr>
          <w:sz w:val="20"/>
          <w:szCs w:val="20"/>
        </w:rPr>
        <w:t xml:space="preserve">платы за жилое помещение определяется на общем собрании собственников помещений. </w:t>
      </w:r>
      <w:r w:rsidR="00116DB4" w:rsidRPr="00116DB4">
        <w:rPr>
          <w:sz w:val="20"/>
          <w:szCs w:val="20"/>
        </w:rPr>
        <w:t xml:space="preserve">Структура и размер </w:t>
      </w:r>
      <w:r w:rsidR="00AA4D45" w:rsidRPr="00116DB4">
        <w:rPr>
          <w:sz w:val="20"/>
          <w:szCs w:val="20"/>
        </w:rPr>
        <w:t xml:space="preserve">платы </w:t>
      </w:r>
      <w:r w:rsidR="00116DB4">
        <w:rPr>
          <w:sz w:val="20"/>
          <w:szCs w:val="20"/>
        </w:rPr>
        <w:t xml:space="preserve">за жилое помещение </w:t>
      </w:r>
      <w:r w:rsidR="00AA4D45" w:rsidRPr="00116DB4">
        <w:rPr>
          <w:sz w:val="20"/>
          <w:szCs w:val="20"/>
        </w:rPr>
        <w:t>определяется с учетом предложений управляющей организации</w:t>
      </w:r>
      <w:r w:rsidR="004A171D" w:rsidRPr="00116DB4">
        <w:rPr>
          <w:sz w:val="20"/>
          <w:szCs w:val="20"/>
        </w:rPr>
        <w:t xml:space="preserve">. </w:t>
      </w:r>
      <w:r w:rsidR="00116DB4" w:rsidRPr="00116DB4">
        <w:rPr>
          <w:sz w:val="20"/>
          <w:szCs w:val="20"/>
        </w:rPr>
        <w:t>Применение утвержденных с</w:t>
      </w:r>
      <w:r w:rsidR="004A171D" w:rsidRPr="00116DB4">
        <w:rPr>
          <w:sz w:val="20"/>
          <w:szCs w:val="20"/>
        </w:rPr>
        <w:t>труктур</w:t>
      </w:r>
      <w:r w:rsidR="00116DB4" w:rsidRPr="00116DB4">
        <w:rPr>
          <w:sz w:val="20"/>
          <w:szCs w:val="20"/>
        </w:rPr>
        <w:t>ы и размера</w:t>
      </w:r>
      <w:r w:rsidR="004A171D" w:rsidRPr="00116DB4">
        <w:rPr>
          <w:sz w:val="20"/>
          <w:szCs w:val="20"/>
        </w:rPr>
        <w:t xml:space="preserve"> платы</w:t>
      </w:r>
      <w:r w:rsidR="00116DB4" w:rsidRPr="00116DB4">
        <w:rPr>
          <w:sz w:val="20"/>
          <w:szCs w:val="20"/>
        </w:rPr>
        <w:t xml:space="preserve"> за жилое помещение для начисления платы за жилое помещение </w:t>
      </w:r>
      <w:r w:rsidR="004A171D" w:rsidRPr="00116DB4">
        <w:rPr>
          <w:sz w:val="20"/>
          <w:szCs w:val="20"/>
        </w:rPr>
        <w:t>производится до момента  утвержден</w:t>
      </w:r>
      <w:r w:rsidR="00BA23E1" w:rsidRPr="00116DB4">
        <w:rPr>
          <w:sz w:val="20"/>
          <w:szCs w:val="20"/>
        </w:rPr>
        <w:t>ия следующ</w:t>
      </w:r>
      <w:r w:rsidR="00116DB4" w:rsidRPr="00116DB4">
        <w:rPr>
          <w:sz w:val="20"/>
          <w:szCs w:val="20"/>
        </w:rPr>
        <w:t>их</w:t>
      </w:r>
      <w:r w:rsidR="004A171D" w:rsidRPr="00116DB4">
        <w:rPr>
          <w:sz w:val="20"/>
          <w:szCs w:val="20"/>
        </w:rPr>
        <w:t xml:space="preserve"> структуры</w:t>
      </w:r>
      <w:r w:rsidR="00116DB4" w:rsidRPr="00116DB4">
        <w:rPr>
          <w:sz w:val="20"/>
          <w:szCs w:val="20"/>
        </w:rPr>
        <w:t xml:space="preserve"> и размера</w:t>
      </w:r>
      <w:r w:rsidR="004A171D" w:rsidRPr="00116DB4">
        <w:rPr>
          <w:sz w:val="20"/>
          <w:szCs w:val="20"/>
        </w:rPr>
        <w:t xml:space="preserve"> платы</w:t>
      </w:r>
      <w:r w:rsidR="00116DB4" w:rsidRPr="00116DB4">
        <w:rPr>
          <w:sz w:val="20"/>
          <w:szCs w:val="20"/>
        </w:rPr>
        <w:t xml:space="preserve"> за жилое помещение</w:t>
      </w:r>
      <w:r w:rsidR="004A171D" w:rsidRPr="00116DB4">
        <w:rPr>
          <w:sz w:val="20"/>
          <w:szCs w:val="20"/>
        </w:rPr>
        <w:t xml:space="preserve">. </w:t>
      </w:r>
      <w:r w:rsidR="00AA4D45" w:rsidRPr="00116DB4">
        <w:rPr>
          <w:sz w:val="20"/>
          <w:szCs w:val="20"/>
        </w:rPr>
        <w:t>Размер платы должен быть соразмерным утвержденного перечн</w:t>
      </w:r>
      <w:r w:rsidR="007918AF" w:rsidRPr="00116DB4">
        <w:rPr>
          <w:sz w:val="20"/>
          <w:szCs w:val="20"/>
        </w:rPr>
        <w:t xml:space="preserve">ю, объемам и качеству услуг и работ, позволяющие осуществлять надлежащее содержание общего имущества МКД. </w:t>
      </w:r>
    </w:p>
    <w:p w:rsidR="00116DB4" w:rsidRPr="00116DB4" w:rsidRDefault="00116DB4" w:rsidP="00E55BF4">
      <w:pPr>
        <w:widowControl w:val="0"/>
        <w:jc w:val="both"/>
        <w:rPr>
          <w:sz w:val="20"/>
          <w:szCs w:val="20"/>
        </w:rPr>
      </w:pPr>
      <w:r w:rsidRPr="00116DB4">
        <w:rPr>
          <w:sz w:val="20"/>
          <w:szCs w:val="20"/>
        </w:rPr>
        <w:t xml:space="preserve">4.3.2. </w:t>
      </w:r>
      <w:r w:rsidR="007918AF" w:rsidRPr="00116DB4">
        <w:rPr>
          <w:sz w:val="20"/>
          <w:szCs w:val="20"/>
        </w:rPr>
        <w:t>В случае</w:t>
      </w:r>
      <w:r w:rsidR="005E3ACD" w:rsidRPr="00116DB4">
        <w:rPr>
          <w:sz w:val="20"/>
          <w:szCs w:val="20"/>
        </w:rPr>
        <w:t xml:space="preserve"> </w:t>
      </w:r>
      <w:r w:rsidR="007918AF" w:rsidRPr="00116DB4">
        <w:rPr>
          <w:sz w:val="20"/>
          <w:szCs w:val="20"/>
        </w:rPr>
        <w:t xml:space="preserve">если собственники помещений в многоквартирном доме на общем собрании не приняли решение об установлении размера платы за </w:t>
      </w:r>
      <w:r w:rsidR="00BA23E1" w:rsidRPr="00116DB4">
        <w:rPr>
          <w:sz w:val="20"/>
          <w:szCs w:val="20"/>
        </w:rPr>
        <w:t xml:space="preserve">жилое помещение </w:t>
      </w:r>
      <w:r w:rsidRPr="00116DB4">
        <w:rPr>
          <w:sz w:val="20"/>
          <w:szCs w:val="20"/>
        </w:rPr>
        <w:t>по предложению управляющей организации</w:t>
      </w:r>
      <w:r w:rsidR="007918AF" w:rsidRPr="00116DB4">
        <w:rPr>
          <w:sz w:val="20"/>
          <w:szCs w:val="20"/>
        </w:rPr>
        <w:t xml:space="preserve">, то </w:t>
      </w:r>
      <w:r w:rsidRPr="00116DB4">
        <w:rPr>
          <w:sz w:val="20"/>
          <w:szCs w:val="20"/>
        </w:rPr>
        <w:t>для начисления платы за жилое помещение управляющей организацией применяется предыдущий утвержденный на общем собрании собственников помещений в многоквартирном доме размер такой платы.</w:t>
      </w:r>
    </w:p>
    <w:p w:rsidR="00FB77AF" w:rsidRPr="00116DB4" w:rsidRDefault="00116DB4" w:rsidP="00E55BF4">
      <w:pPr>
        <w:widowControl w:val="0"/>
        <w:jc w:val="both"/>
        <w:rPr>
          <w:sz w:val="20"/>
          <w:szCs w:val="20"/>
        </w:rPr>
      </w:pPr>
      <w:r w:rsidRPr="00116DB4">
        <w:rPr>
          <w:sz w:val="20"/>
          <w:szCs w:val="20"/>
        </w:rPr>
        <w:t>4.3.3. В случае отсутствия утвержденного на общем собрании собственников помещений в многоквартирном доме размера платы за жилое помещение управляющая организация</w:t>
      </w:r>
      <w:r w:rsidR="007918AF" w:rsidRPr="00116DB4">
        <w:rPr>
          <w:sz w:val="20"/>
          <w:szCs w:val="20"/>
        </w:rPr>
        <w:t xml:space="preserve"> осуществляет расчеты за предоставляемые услуги по ценам, установленным уполномоченным органом для внесения платы за жилое помещение для собственников помещений в МКД, не установивших размер платы за содержание и ремонт жилого помещения.</w:t>
      </w:r>
    </w:p>
    <w:bookmarkEnd w:id="4"/>
    <w:p w:rsidR="00FB77AF" w:rsidRPr="00690CBC" w:rsidRDefault="00FB77AF" w:rsidP="00E55BF4">
      <w:pPr>
        <w:pStyle w:val="affa"/>
        <w:rPr>
          <w:rFonts w:ascii="Times New Roman" w:hAnsi="Times New Roman" w:cs="Times New Roman"/>
          <w:bCs/>
          <w:color w:val="auto"/>
          <w:sz w:val="20"/>
          <w:szCs w:val="20"/>
        </w:rPr>
      </w:pPr>
      <w:r w:rsidRPr="00690CBC">
        <w:rPr>
          <w:rFonts w:ascii="Times New Roman" w:hAnsi="Times New Roman" w:cs="Times New Roman"/>
          <w:color w:val="auto"/>
          <w:sz w:val="20"/>
          <w:szCs w:val="20"/>
        </w:rPr>
        <w:t xml:space="preserve">4.4. </w:t>
      </w:r>
      <w:r w:rsidRPr="00690CBC">
        <w:rPr>
          <w:rFonts w:ascii="Times New Roman" w:hAnsi="Times New Roman" w:cs="Times New Roman"/>
          <w:bCs/>
          <w:color w:val="auto"/>
          <w:sz w:val="20"/>
          <w:szCs w:val="20"/>
        </w:rPr>
        <w:t xml:space="preserve">Управляющая организация </w:t>
      </w:r>
      <w:r w:rsidR="00690CBC">
        <w:rPr>
          <w:rFonts w:ascii="Times New Roman" w:hAnsi="Times New Roman" w:cs="Times New Roman"/>
          <w:bCs/>
          <w:color w:val="auto"/>
          <w:sz w:val="20"/>
          <w:szCs w:val="20"/>
        </w:rPr>
        <w:t xml:space="preserve"> </w:t>
      </w:r>
      <w:r w:rsidRPr="00690CBC">
        <w:rPr>
          <w:rFonts w:ascii="Times New Roman" w:hAnsi="Times New Roman" w:cs="Times New Roman"/>
          <w:bCs/>
          <w:color w:val="auto"/>
          <w:sz w:val="20"/>
          <w:szCs w:val="20"/>
        </w:rPr>
        <w:t>вносит предложения по изменению перечней, указанных в приложении к настоящему Договору, а также структуру расходов на исполнение услуг и работ по управлению многоквартирным домом, содержанию и ремонту общего имущества в Многоквартирном доме. Указанная структура является основанием для изменения на следующий отчетный период размера платы за содержание и ремонт жилого помещения, в случае ее утверждения решением  общего собрания собственников помещений в многоквартирном дом. В случае, если общее собрание собственников помещений в многоквартирном доме в указанный срок не проводилось собственниками  или не рассматривался вопрос об определении нового размера платы за содержание и ремонт жилого помещения, то Управляющая  организация, начиная с первого месяца очередного года действия Договора, вправе начислять плату за содержание и ремонт жилого помещения исходя из определенной структуры расходов на исполнение работ и услуг по содержанию и ремонту общего имущества в многоквартирном доме. При этом  структура расходов (Приложение № 2) к настоящему Договора считается измененным и принятым собственниками в соответствии с предложениями Управляющей организации.</w:t>
      </w:r>
    </w:p>
    <w:p w:rsidR="00FB77AF" w:rsidRPr="00E55BF4" w:rsidRDefault="00E55BF4" w:rsidP="00E55BF4">
      <w:pPr>
        <w:widowControl w:val="0"/>
        <w:suppressAutoHyphens/>
        <w:jc w:val="both"/>
        <w:rPr>
          <w:sz w:val="20"/>
          <w:szCs w:val="20"/>
        </w:rPr>
      </w:pPr>
      <w:r>
        <w:rPr>
          <w:sz w:val="20"/>
          <w:szCs w:val="20"/>
        </w:rPr>
        <w:t xml:space="preserve">4.5. </w:t>
      </w:r>
      <w:r w:rsidR="00FB77AF" w:rsidRPr="00E55BF4">
        <w:rPr>
          <w:sz w:val="20"/>
          <w:szCs w:val="20"/>
        </w:rPr>
        <w:t xml:space="preserve">Размер платы за коммунальные услуги рассчитывается в соответствии с фактическим потреблением, но не более утвержденного норматива и тарифов установленных органами </w:t>
      </w:r>
      <w:proofErr w:type="spellStart"/>
      <w:r w:rsidR="00FB77AF" w:rsidRPr="00E55BF4">
        <w:rPr>
          <w:sz w:val="20"/>
          <w:szCs w:val="20"/>
        </w:rPr>
        <w:t>гос</w:t>
      </w:r>
      <w:proofErr w:type="spellEnd"/>
      <w:r w:rsidR="00FB77AF" w:rsidRPr="00E55BF4">
        <w:rPr>
          <w:sz w:val="20"/>
          <w:szCs w:val="20"/>
        </w:rPr>
        <w:t>. власти в случае отсутствия коллективного прибора учета ресурса. В случае наличия коллективного прибора учета ресурсов оплата собственниками производится согласно показаниям прибора учета следующими способами:</w:t>
      </w:r>
    </w:p>
    <w:p w:rsidR="00FB77AF" w:rsidRPr="00FB77AF" w:rsidRDefault="00FB77AF" w:rsidP="00E55BF4">
      <w:pPr>
        <w:widowControl w:val="0"/>
        <w:jc w:val="both"/>
        <w:rPr>
          <w:sz w:val="20"/>
          <w:szCs w:val="20"/>
        </w:rPr>
      </w:pPr>
      <w:r w:rsidRPr="00FB77AF">
        <w:rPr>
          <w:sz w:val="20"/>
          <w:szCs w:val="20"/>
        </w:rPr>
        <w:t xml:space="preserve"> -  в полном размере за фактически потребленный ресурс, либо в рассрочку согласно решению общего собрания собственников (правила предоставления коммунальных услуг гражданам)</w:t>
      </w:r>
    </w:p>
    <w:p w:rsidR="00FB77AF" w:rsidRPr="00FB77AF" w:rsidRDefault="00E55BF4" w:rsidP="00E55BF4">
      <w:pPr>
        <w:jc w:val="both"/>
        <w:rPr>
          <w:sz w:val="20"/>
          <w:szCs w:val="20"/>
        </w:rPr>
      </w:pPr>
      <w:r>
        <w:rPr>
          <w:sz w:val="20"/>
          <w:szCs w:val="20"/>
        </w:rPr>
        <w:t>4.7.</w:t>
      </w:r>
      <w:r w:rsidR="00FB77AF" w:rsidRPr="00FB77AF">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но не ранее дня, установленного пунктом 3.1.12 настоящего Договора.</w:t>
      </w:r>
    </w:p>
    <w:p w:rsidR="00FB77AF" w:rsidRPr="00FB77AF" w:rsidRDefault="00FB77AF" w:rsidP="00E55BF4">
      <w:pPr>
        <w:widowControl w:val="0"/>
        <w:jc w:val="both"/>
        <w:rPr>
          <w:sz w:val="20"/>
          <w:szCs w:val="20"/>
        </w:rPr>
      </w:pPr>
      <w:r w:rsidRPr="00FB77AF">
        <w:rPr>
          <w:sz w:val="20"/>
          <w:szCs w:val="20"/>
        </w:rPr>
        <w:t>4.</w:t>
      </w:r>
      <w:r w:rsidR="00E55BF4">
        <w:rPr>
          <w:sz w:val="20"/>
          <w:szCs w:val="20"/>
        </w:rPr>
        <w:t>8</w:t>
      </w:r>
      <w:r w:rsidRPr="00FB77AF">
        <w:rPr>
          <w:sz w:val="20"/>
          <w:szCs w:val="20"/>
        </w:rPr>
        <w:t>. В платежном документе, выставляемом Управляющей организацией или платежным агентом, Собственникам указываются:</w:t>
      </w:r>
    </w:p>
    <w:p w:rsidR="00FB77AF" w:rsidRPr="00FB77AF" w:rsidRDefault="00FB77AF" w:rsidP="00FB77AF">
      <w:pPr>
        <w:widowControl w:val="0"/>
        <w:ind w:firstLine="316"/>
        <w:jc w:val="both"/>
        <w:rPr>
          <w:sz w:val="20"/>
          <w:szCs w:val="20"/>
        </w:rPr>
      </w:pPr>
      <w:r w:rsidRPr="00FB77AF">
        <w:rPr>
          <w:sz w:val="20"/>
          <w:szCs w:val="20"/>
        </w:rPr>
        <w:t>1) почтовый адрес помещения, сведения о Собственнике помещения (нанимателе жилого помещения государственного или муниципального жилищных фондов) с указанием наименования юридического лица или фамилий и инициалов граждан, общая площадь помещения (для жилых  помещений в коммунальной квартире – жилая площадь помещения);</w:t>
      </w:r>
    </w:p>
    <w:p w:rsidR="00FB77AF" w:rsidRPr="00FB77AF" w:rsidRDefault="00FB77AF" w:rsidP="00FB77AF">
      <w:pPr>
        <w:widowControl w:val="0"/>
        <w:ind w:firstLine="316"/>
        <w:jc w:val="both"/>
        <w:rPr>
          <w:sz w:val="20"/>
          <w:szCs w:val="20"/>
        </w:rPr>
      </w:pPr>
      <w:r w:rsidRPr="00FB77AF">
        <w:rPr>
          <w:sz w:val="20"/>
          <w:szCs w:val="20"/>
        </w:rPr>
        <w:t>2) наименование Управляющей организации или платежного агента (с указанием наименования юридического лица или фамилии, имени и отчества индивидуального предпринимателя), номер ее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сети Интернет;</w:t>
      </w:r>
    </w:p>
    <w:p w:rsidR="00FB77AF" w:rsidRPr="00FB77AF" w:rsidRDefault="00FB77AF" w:rsidP="00FB77AF">
      <w:pPr>
        <w:widowControl w:val="0"/>
        <w:ind w:firstLine="316"/>
        <w:jc w:val="both"/>
        <w:rPr>
          <w:sz w:val="20"/>
          <w:szCs w:val="20"/>
        </w:rPr>
      </w:pPr>
      <w:r w:rsidRPr="00FB77AF">
        <w:rPr>
          <w:sz w:val="20"/>
          <w:szCs w:val="20"/>
        </w:rPr>
        <w:t>3) указание на оплачиваемый месяц;</w:t>
      </w:r>
    </w:p>
    <w:p w:rsidR="00FB77AF" w:rsidRPr="00FB77AF" w:rsidRDefault="00FB77AF" w:rsidP="00FB77AF">
      <w:pPr>
        <w:widowControl w:val="0"/>
        <w:ind w:firstLine="316"/>
        <w:jc w:val="both"/>
        <w:rPr>
          <w:sz w:val="20"/>
          <w:szCs w:val="20"/>
        </w:rPr>
      </w:pPr>
      <w:r w:rsidRPr="00FB77AF">
        <w:rPr>
          <w:sz w:val="20"/>
          <w:szCs w:val="20"/>
        </w:rPr>
        <w:t>4) сумма начисленной платы за жилое помещение и коммунальные услуги, включая:</w:t>
      </w:r>
    </w:p>
    <w:p w:rsidR="00FB77AF" w:rsidRPr="00FB77AF" w:rsidRDefault="00FB77AF" w:rsidP="00FB77AF">
      <w:pPr>
        <w:widowControl w:val="0"/>
        <w:ind w:firstLine="316"/>
        <w:jc w:val="both"/>
        <w:rPr>
          <w:sz w:val="20"/>
          <w:szCs w:val="20"/>
        </w:rPr>
      </w:pPr>
      <w:r w:rsidRPr="00FB77AF">
        <w:rPr>
          <w:sz w:val="20"/>
          <w:szCs w:val="20"/>
        </w:rPr>
        <w:t xml:space="preserve">а) плата за содержание общего имущества собственников помещений в многоквартирном доме, в том числе, значение размера платы за содержание на 1 кв.м помещения и размер начисленной платы за оплачиваемый месяц; </w:t>
      </w:r>
    </w:p>
    <w:p w:rsidR="00FB77AF" w:rsidRPr="00FB77AF" w:rsidRDefault="00FB77AF" w:rsidP="00FB77AF">
      <w:pPr>
        <w:widowControl w:val="0"/>
        <w:ind w:firstLine="316"/>
        <w:jc w:val="both"/>
        <w:rPr>
          <w:sz w:val="20"/>
          <w:szCs w:val="20"/>
        </w:rPr>
      </w:pPr>
      <w:r w:rsidRPr="00FB77AF">
        <w:rPr>
          <w:sz w:val="20"/>
          <w:szCs w:val="20"/>
        </w:rPr>
        <w:t>б) плата за текущий ремонт общего имущества собственников помещений в Многоквартирном доме, в том числе, значение размера платы за текущий ремонт на 1 кв.м помещения и размер начисленной платы за оплачиваемый месяц;</w:t>
      </w:r>
    </w:p>
    <w:p w:rsidR="00FB77AF" w:rsidRPr="00FB77AF" w:rsidRDefault="00FB77AF" w:rsidP="00FB77AF">
      <w:pPr>
        <w:ind w:firstLine="316"/>
        <w:jc w:val="both"/>
        <w:rPr>
          <w:sz w:val="20"/>
          <w:szCs w:val="20"/>
        </w:rPr>
      </w:pPr>
      <w:r w:rsidRPr="00FB77AF">
        <w:rPr>
          <w:sz w:val="20"/>
          <w:szCs w:val="20"/>
        </w:rPr>
        <w:lastRenderedPageBreak/>
        <w:t xml:space="preserve">в) плата за капитальный ремонт общего имущества собственников помещений в многоквартирном доме, рассчитанную исходя из организации новой системы финансирования капитального ремонта по </w:t>
      </w:r>
      <w:r w:rsidRPr="00FB77AF">
        <w:rPr>
          <w:b/>
          <w:sz w:val="20"/>
          <w:szCs w:val="20"/>
        </w:rPr>
        <w:t>Закону № 64-РЗ</w:t>
      </w:r>
      <w:r w:rsidRPr="00FB77AF">
        <w:rPr>
          <w:sz w:val="20"/>
          <w:szCs w:val="20"/>
        </w:rPr>
        <w:t xml:space="preserve"> от </w:t>
      </w:r>
      <w:r w:rsidRPr="00FB77AF">
        <w:rPr>
          <w:b/>
          <w:sz w:val="20"/>
          <w:szCs w:val="20"/>
        </w:rPr>
        <w:t xml:space="preserve">22 октября 2013 года </w:t>
      </w:r>
      <w:r w:rsidRPr="00FB77AF">
        <w:rPr>
          <w:sz w:val="20"/>
          <w:szCs w:val="20"/>
        </w:rPr>
        <w:t xml:space="preserve">«Об организации проведения капитального ремонта общего имущества в многоквартирных домах в Удмуртской Республике», где Фонд капитального ремонта формируется за счет взносов, вносимых собственниками помещений в многоквартирном доме. </w:t>
      </w:r>
    </w:p>
    <w:p w:rsidR="00FB77AF" w:rsidRPr="00FB77AF" w:rsidRDefault="00FB77AF" w:rsidP="00FB77AF">
      <w:pPr>
        <w:widowControl w:val="0"/>
        <w:ind w:firstLine="316"/>
        <w:jc w:val="both"/>
        <w:rPr>
          <w:sz w:val="20"/>
          <w:szCs w:val="20"/>
        </w:rPr>
      </w:pPr>
      <w:r w:rsidRPr="00FB77AF">
        <w:rPr>
          <w:sz w:val="20"/>
          <w:szCs w:val="20"/>
        </w:rPr>
        <w:t>г) плата за все виды коммунальных услуг, предоставляемых в многоквартирном доме, в том числе значения тарифов (цен) на коммунальные услуги, единицы измерения объемов (количества) коммунальных ресурсов или отведенных сточных вод, объем (количество) потребленных в течение расчетного периода коммунальных ресурсов и отведенных сточных вод и размер начисленной платы за оплачиваемый месяц;</w:t>
      </w:r>
    </w:p>
    <w:p w:rsidR="00FB77AF" w:rsidRPr="00FB77AF" w:rsidRDefault="00FB77AF" w:rsidP="00FB77AF">
      <w:pPr>
        <w:widowControl w:val="0"/>
        <w:ind w:firstLine="316"/>
        <w:jc w:val="both"/>
        <w:rPr>
          <w:sz w:val="20"/>
          <w:szCs w:val="20"/>
        </w:rPr>
      </w:pPr>
      <w:r w:rsidRPr="00FB77AF">
        <w:rPr>
          <w:sz w:val="20"/>
          <w:szCs w:val="20"/>
        </w:rPr>
        <w:t>5) сведения об изменениях размера платы за жилое помещение и коммунальные услуги;</w:t>
      </w:r>
    </w:p>
    <w:p w:rsidR="00FB77AF" w:rsidRPr="00FB77AF" w:rsidRDefault="00FB77AF" w:rsidP="00FB77AF">
      <w:pPr>
        <w:widowControl w:val="0"/>
        <w:ind w:firstLine="316"/>
        <w:jc w:val="both"/>
        <w:rPr>
          <w:sz w:val="20"/>
          <w:szCs w:val="20"/>
        </w:rPr>
      </w:pPr>
      <w:r w:rsidRPr="00FB77AF">
        <w:rPr>
          <w:sz w:val="20"/>
          <w:szCs w:val="20"/>
        </w:rPr>
        <w:t>6) сведения о размере задолженности перед Управляющей организацией за предыдущие периоды (отдельно по каждому подпункту «а» – «г» подпункта 4 настоящего пункта);</w:t>
      </w:r>
    </w:p>
    <w:p w:rsidR="00FB77AF" w:rsidRPr="00FB77AF" w:rsidRDefault="00FB77AF" w:rsidP="00FB77AF">
      <w:pPr>
        <w:widowControl w:val="0"/>
        <w:ind w:firstLine="316"/>
        <w:jc w:val="both"/>
        <w:rPr>
          <w:sz w:val="20"/>
          <w:szCs w:val="20"/>
        </w:rPr>
      </w:pPr>
      <w:r w:rsidRPr="00FB77AF">
        <w:rPr>
          <w:sz w:val="20"/>
          <w:szCs w:val="20"/>
        </w:rPr>
        <w:t>7) сумма начисленных пени;</w:t>
      </w:r>
    </w:p>
    <w:p w:rsidR="00FB77AF" w:rsidRDefault="00FB77AF" w:rsidP="00FB77AF">
      <w:pPr>
        <w:widowControl w:val="0"/>
        <w:ind w:firstLine="316"/>
        <w:jc w:val="both"/>
        <w:rPr>
          <w:sz w:val="20"/>
          <w:szCs w:val="20"/>
        </w:rPr>
      </w:pPr>
      <w:r w:rsidRPr="00FB77AF">
        <w:rPr>
          <w:sz w:val="20"/>
          <w:szCs w:val="20"/>
        </w:rPr>
        <w:t>8) другие сведения, предусмотренные законодательством и настоящим Договором.</w:t>
      </w:r>
    </w:p>
    <w:p w:rsidR="009D6B49" w:rsidRPr="00FB77AF" w:rsidRDefault="009D6B49" w:rsidP="009D6B49">
      <w:pPr>
        <w:widowControl w:val="0"/>
        <w:jc w:val="both"/>
        <w:rPr>
          <w:sz w:val="20"/>
          <w:szCs w:val="20"/>
        </w:rPr>
      </w:pPr>
      <w:r w:rsidRPr="009B47DE">
        <w:rPr>
          <w:sz w:val="20"/>
          <w:szCs w:val="20"/>
        </w:rPr>
        <w:t>4</w:t>
      </w:r>
      <w:r w:rsidR="004775D9" w:rsidRPr="009B47DE">
        <w:rPr>
          <w:sz w:val="20"/>
          <w:szCs w:val="20"/>
        </w:rPr>
        <w:t>.9. П</w:t>
      </w:r>
      <w:r w:rsidRPr="009B47DE">
        <w:rPr>
          <w:sz w:val="20"/>
          <w:szCs w:val="20"/>
        </w:rPr>
        <w:t>о</w:t>
      </w:r>
      <w:r w:rsidR="004775D9" w:rsidRPr="009B47DE">
        <w:rPr>
          <w:sz w:val="20"/>
          <w:szCs w:val="20"/>
        </w:rPr>
        <w:t xml:space="preserve">дтверждением </w:t>
      </w:r>
      <w:r w:rsidRPr="009B47DE">
        <w:rPr>
          <w:sz w:val="20"/>
          <w:szCs w:val="20"/>
        </w:rPr>
        <w:t xml:space="preserve"> оказанных услуг</w:t>
      </w:r>
      <w:r w:rsidR="004775D9" w:rsidRPr="009B47DE">
        <w:rPr>
          <w:sz w:val="20"/>
          <w:szCs w:val="20"/>
        </w:rPr>
        <w:t xml:space="preserve"> и выполненных работ по содержанию, текущему ремонту, капитальному ремонту общего имущества многоквартирного дома является подписанный Акт, утвержденный Приказом Министерства строительства и коммунального хозяйства №761 от 26.10.2015г. Акты подписываются председателем совета дома. В случае отсутствия председателя совета дома Акт подписывается членом совета дома. В случае отсутствия членов совета дома, Акт подписывается двумя собственниками многоквартирного дома</w:t>
      </w:r>
    </w:p>
    <w:p w:rsidR="00FB77AF" w:rsidRPr="00FB77AF" w:rsidRDefault="00FB77AF" w:rsidP="00E55BF4">
      <w:pPr>
        <w:jc w:val="both"/>
        <w:rPr>
          <w:sz w:val="20"/>
          <w:szCs w:val="20"/>
        </w:rPr>
      </w:pPr>
      <w:r w:rsidRPr="00FB77AF">
        <w:rPr>
          <w:sz w:val="20"/>
          <w:szCs w:val="20"/>
        </w:rPr>
        <w:t>4.</w:t>
      </w:r>
      <w:r w:rsidR="00E55BF4">
        <w:rPr>
          <w:sz w:val="20"/>
          <w:szCs w:val="20"/>
        </w:rPr>
        <w:t>9</w:t>
      </w:r>
      <w:r w:rsidRPr="00FB77AF">
        <w:rPr>
          <w:sz w:val="20"/>
          <w:szCs w:val="20"/>
        </w:rPr>
        <w:t xml:space="preserve"> Собственник вносит плату за жилое помещение и коммунальные услуги Управляющей организации и (или) платежному агенту до десятого числа месяца, а при решении общего собрания иной даты, следующего за истекшим, на ее банковский счет, указанный в платёжном документе или наличными денежными средства в кассу Управляющей организации.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FB77AF" w:rsidRPr="00FB77AF" w:rsidRDefault="00FB77AF" w:rsidP="00E55BF4">
      <w:pPr>
        <w:jc w:val="both"/>
        <w:rPr>
          <w:sz w:val="20"/>
          <w:szCs w:val="20"/>
        </w:rPr>
      </w:pPr>
      <w:r w:rsidRPr="00FB77AF">
        <w:rPr>
          <w:sz w:val="20"/>
          <w:szCs w:val="20"/>
        </w:rPr>
        <w:t>4.</w:t>
      </w:r>
      <w:r w:rsidR="00E55BF4">
        <w:rPr>
          <w:sz w:val="20"/>
          <w:szCs w:val="20"/>
        </w:rPr>
        <w:t>10</w:t>
      </w:r>
      <w:r w:rsidRPr="00FB77AF">
        <w:rPr>
          <w:sz w:val="20"/>
          <w:szCs w:val="20"/>
        </w:rPr>
        <w:t>. Неиспользование помещения не является основанием невнесения платы за содержание и коммунальные услуги, (жилое помещение и отопление).</w:t>
      </w:r>
    </w:p>
    <w:p w:rsidR="00FB77AF" w:rsidRPr="00FB77AF" w:rsidRDefault="00FB77AF" w:rsidP="00E55BF4">
      <w:pPr>
        <w:tabs>
          <w:tab w:val="left" w:pos="709"/>
        </w:tabs>
        <w:jc w:val="both"/>
        <w:rPr>
          <w:sz w:val="20"/>
          <w:szCs w:val="20"/>
        </w:rPr>
      </w:pPr>
      <w:r w:rsidRPr="00FB77AF">
        <w:rPr>
          <w:sz w:val="20"/>
          <w:szCs w:val="20"/>
        </w:rPr>
        <w:t>4.</w:t>
      </w:r>
      <w:r w:rsidR="00E55BF4">
        <w:rPr>
          <w:sz w:val="20"/>
          <w:szCs w:val="20"/>
        </w:rPr>
        <w:t>11</w:t>
      </w:r>
      <w:r w:rsidRPr="00FB77AF">
        <w:rPr>
          <w:sz w:val="20"/>
          <w:szCs w:val="20"/>
        </w:rPr>
        <w:t>.  Собственник вправе осуществить предоплату с последующим перерасчетом размера платы при необходимости.</w:t>
      </w:r>
    </w:p>
    <w:p w:rsidR="00FB77AF" w:rsidRPr="00FB77AF" w:rsidRDefault="00FB77AF" w:rsidP="00E55BF4">
      <w:pPr>
        <w:jc w:val="both"/>
        <w:rPr>
          <w:sz w:val="20"/>
          <w:szCs w:val="20"/>
        </w:rPr>
      </w:pPr>
      <w:r w:rsidRPr="00FB77AF">
        <w:rPr>
          <w:sz w:val="20"/>
          <w:szCs w:val="20"/>
        </w:rPr>
        <w:t>4.1</w:t>
      </w:r>
      <w:r w:rsidR="00E55BF4">
        <w:rPr>
          <w:sz w:val="20"/>
          <w:szCs w:val="20"/>
        </w:rPr>
        <w:t>2</w:t>
      </w:r>
      <w:r w:rsidRPr="00FB77AF">
        <w:rPr>
          <w:sz w:val="20"/>
          <w:szCs w:val="20"/>
        </w:rPr>
        <w:t xml:space="preserve">. </w:t>
      </w:r>
      <w:bookmarkStart w:id="5" w:name="sub_511"/>
      <w:r w:rsidRPr="00FB77AF">
        <w:rPr>
          <w:sz w:val="20"/>
          <w:szCs w:val="20"/>
        </w:rPr>
        <w:t xml:space="preserve">Капитальный ремонт и текущий ремонт общего имущества в Многоквартирном доме </w:t>
      </w:r>
      <w:bookmarkEnd w:id="5"/>
      <w:r w:rsidRPr="00FB77AF">
        <w:rPr>
          <w:sz w:val="20"/>
          <w:szCs w:val="20"/>
        </w:rPr>
        <w:t>проводится на основании решения общего собрания собственников помещений, принятого с учетом предложений Управляющей организации, за счет Собственника, в объёме собранных по данной статье  средств.</w:t>
      </w:r>
    </w:p>
    <w:p w:rsidR="0012356D" w:rsidRPr="00FB77AF" w:rsidRDefault="008F50FD">
      <w:pPr>
        <w:widowControl w:val="0"/>
        <w:shd w:val="clear" w:color="auto" w:fill="FFFFFF"/>
        <w:tabs>
          <w:tab w:val="left" w:pos="540"/>
        </w:tabs>
        <w:jc w:val="both"/>
        <w:rPr>
          <w:sz w:val="20"/>
          <w:szCs w:val="20"/>
        </w:rPr>
      </w:pPr>
      <w:r w:rsidRPr="00FB77AF">
        <w:rPr>
          <w:sz w:val="20"/>
          <w:szCs w:val="20"/>
        </w:rPr>
        <w:t>4.1</w:t>
      </w:r>
      <w:r w:rsidR="00E55BF4">
        <w:rPr>
          <w:sz w:val="20"/>
          <w:szCs w:val="20"/>
        </w:rPr>
        <w:t>3</w:t>
      </w:r>
      <w:r w:rsidRPr="00FB77AF">
        <w:rPr>
          <w:sz w:val="20"/>
          <w:szCs w:val="20"/>
        </w:rPr>
        <w:t>. Собственники помещений несут ответственность за неуплату жилищных и коммунальных услуг в соответствии с действующим законодательством.</w:t>
      </w:r>
    </w:p>
    <w:p w:rsidR="0012356D" w:rsidRDefault="008F50FD">
      <w:pPr>
        <w:widowControl w:val="0"/>
        <w:shd w:val="clear" w:color="auto" w:fill="FFFFFF"/>
        <w:tabs>
          <w:tab w:val="left" w:pos="720"/>
        </w:tabs>
        <w:jc w:val="both"/>
        <w:rPr>
          <w:sz w:val="20"/>
          <w:szCs w:val="20"/>
        </w:rPr>
      </w:pPr>
      <w:r w:rsidRPr="00FB77AF">
        <w:rPr>
          <w:sz w:val="20"/>
          <w:szCs w:val="20"/>
        </w:rPr>
        <w:t>4.1</w:t>
      </w:r>
      <w:r w:rsidR="00E55BF4">
        <w:rPr>
          <w:sz w:val="20"/>
          <w:szCs w:val="20"/>
        </w:rPr>
        <w:t>4</w:t>
      </w:r>
      <w:r w:rsidRPr="00FB77AF">
        <w:rPr>
          <w:sz w:val="20"/>
          <w:szCs w:val="20"/>
        </w:rPr>
        <w:t>. Граждане, не являющиеся членами семьи собственника, но зарегистрированные в жилом помещении, принадлежащем собственнику, несут солидарную с собственником ответственность по обязательствам, вытекающим из пользования данным жилым помещением.</w:t>
      </w:r>
    </w:p>
    <w:p w:rsidR="009B47DE" w:rsidRPr="00FB77AF" w:rsidRDefault="00E61F9E">
      <w:pPr>
        <w:widowControl w:val="0"/>
        <w:shd w:val="clear" w:color="auto" w:fill="FFFFFF"/>
        <w:tabs>
          <w:tab w:val="left" w:pos="720"/>
        </w:tabs>
        <w:jc w:val="both"/>
        <w:rPr>
          <w:sz w:val="20"/>
          <w:szCs w:val="20"/>
        </w:rPr>
      </w:pPr>
      <w:r>
        <w:rPr>
          <w:sz w:val="20"/>
          <w:szCs w:val="20"/>
        </w:rPr>
        <w:t>4.15. Для исполнения функции</w:t>
      </w:r>
      <w:r w:rsidR="009B47DE">
        <w:rPr>
          <w:sz w:val="20"/>
          <w:szCs w:val="20"/>
        </w:rPr>
        <w:t xml:space="preserve"> передачи во временное возмездное пользование общего имущества в многоквартирном доме, получения денежных средств лиц, пользующихся общим имуществом, в том числе для размещения технического оборудования (интернет, телевидение, телефония и т.д.), а также испо</w:t>
      </w:r>
      <w:r>
        <w:rPr>
          <w:sz w:val="20"/>
          <w:szCs w:val="20"/>
        </w:rPr>
        <w:t>л</w:t>
      </w:r>
      <w:r w:rsidR="009B47DE">
        <w:rPr>
          <w:sz w:val="20"/>
          <w:szCs w:val="20"/>
        </w:rPr>
        <w:t>нения иных функций, наделя</w:t>
      </w:r>
      <w:r>
        <w:rPr>
          <w:sz w:val="20"/>
          <w:szCs w:val="20"/>
        </w:rPr>
        <w:t>ю</w:t>
      </w:r>
      <w:r w:rsidR="009B47DE">
        <w:rPr>
          <w:sz w:val="20"/>
          <w:szCs w:val="20"/>
        </w:rPr>
        <w:t>щих Управляющую организацию</w:t>
      </w:r>
      <w:r>
        <w:rPr>
          <w:sz w:val="20"/>
          <w:szCs w:val="20"/>
        </w:rPr>
        <w:t xml:space="preserve"> правами и обязанностями по решению общего собрания собственников помещений в многоквартирном доме, не связанных с выполнением функции управления многоквартирным домом, Управляющая организация получает вознаграждение в размере 10 (десяти) процентов от цены договоров, заключенных в целях исполнения вышеуказанных функций.</w:t>
      </w:r>
    </w:p>
    <w:p w:rsidR="0012356D" w:rsidRPr="00D40788" w:rsidRDefault="008F50FD" w:rsidP="00D40788">
      <w:pPr>
        <w:pStyle w:val="affc"/>
        <w:numPr>
          <w:ilvl w:val="0"/>
          <w:numId w:val="6"/>
        </w:numPr>
        <w:tabs>
          <w:tab w:val="left" w:pos="900"/>
        </w:tabs>
        <w:jc w:val="both"/>
        <w:rPr>
          <w:b/>
          <w:bCs/>
          <w:sz w:val="20"/>
          <w:szCs w:val="20"/>
        </w:rPr>
      </w:pPr>
      <w:r w:rsidRPr="00D40788">
        <w:rPr>
          <w:b/>
          <w:bCs/>
          <w:sz w:val="20"/>
          <w:szCs w:val="20"/>
        </w:rPr>
        <w:t>ОТВЕТСТВЕННОСТИ СТОРОН</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В случае несвоевременного и(или) неполного внесения платы за жилое помещение и коммунальные услуги плательщик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12356D" w:rsidRPr="00FB77AF" w:rsidRDefault="008F50FD">
      <w:pPr>
        <w:widowControl w:val="0"/>
        <w:numPr>
          <w:ilvl w:val="1"/>
          <w:numId w:val="6"/>
        </w:numPr>
        <w:shd w:val="clear" w:color="auto" w:fill="FFFFFF"/>
        <w:tabs>
          <w:tab w:val="left" w:pos="540"/>
          <w:tab w:val="left" w:pos="10080"/>
          <w:tab w:val="left" w:pos="10234"/>
        </w:tabs>
        <w:ind w:left="0" w:firstLine="0"/>
        <w:jc w:val="both"/>
        <w:rPr>
          <w:sz w:val="20"/>
          <w:szCs w:val="20"/>
        </w:rPr>
      </w:pPr>
      <w:r w:rsidRPr="00FB77AF">
        <w:rPr>
          <w:sz w:val="20"/>
          <w:szCs w:val="20"/>
        </w:rPr>
        <w:t>Виновная сторона обязана уплатить Управляющей организации штраф в размере 10 % (Десяти)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в случаях:</w:t>
      </w:r>
    </w:p>
    <w:p w:rsidR="0012356D" w:rsidRPr="00FB77AF" w:rsidRDefault="008F50FD">
      <w:pPr>
        <w:shd w:val="clear" w:color="auto" w:fill="FFFFFF"/>
        <w:tabs>
          <w:tab w:val="left" w:pos="984"/>
          <w:tab w:val="left" w:pos="10080"/>
          <w:tab w:val="left" w:pos="10234"/>
        </w:tabs>
        <w:jc w:val="both"/>
        <w:rPr>
          <w:sz w:val="20"/>
          <w:szCs w:val="20"/>
        </w:rPr>
      </w:pPr>
      <w:r w:rsidRPr="00FB77AF">
        <w:rPr>
          <w:sz w:val="20"/>
          <w:szCs w:val="20"/>
        </w:rPr>
        <w:t>а)потребления коммунальных услуг, с нарушением установленного договором порядка учета коммунальных ресурсов, выразившимся во вмешательстве в работу соответствующего общего (квартирного) или индивидуального прибора учета, а также распределителей;</w:t>
      </w:r>
    </w:p>
    <w:p w:rsidR="0012356D" w:rsidRPr="00FB77AF" w:rsidRDefault="008F50FD">
      <w:pPr>
        <w:shd w:val="clear" w:color="auto" w:fill="FFFFFF"/>
        <w:tabs>
          <w:tab w:val="left" w:pos="984"/>
        </w:tabs>
        <w:jc w:val="both"/>
        <w:rPr>
          <w:sz w:val="20"/>
          <w:szCs w:val="20"/>
        </w:rPr>
      </w:pPr>
      <w:r w:rsidRPr="00FB77AF">
        <w:rPr>
          <w:sz w:val="20"/>
          <w:szCs w:val="20"/>
        </w:rPr>
        <w:t>б) несоблюдения установленных сроков извещения об утрате (неисправности) указанных приборов учета или распределителя, расположенных внутри помещений;</w:t>
      </w:r>
    </w:p>
    <w:p w:rsidR="0012356D" w:rsidRPr="00FB77AF" w:rsidRDefault="008F50FD">
      <w:pPr>
        <w:shd w:val="clear" w:color="auto" w:fill="FFFFFF"/>
        <w:tabs>
          <w:tab w:val="left" w:pos="984"/>
        </w:tabs>
        <w:jc w:val="both"/>
        <w:rPr>
          <w:sz w:val="20"/>
          <w:szCs w:val="20"/>
        </w:rPr>
      </w:pPr>
      <w:r w:rsidRPr="00FB77AF">
        <w:rPr>
          <w:sz w:val="20"/>
          <w:szCs w:val="20"/>
        </w:rPr>
        <w:t>в) невнесения платы за коммунальные услуги за лиц, проживающих в помещении.</w:t>
      </w:r>
    </w:p>
    <w:p w:rsidR="0012356D" w:rsidRPr="00FB77AF" w:rsidRDefault="008F50FD">
      <w:pPr>
        <w:shd w:val="clear" w:color="auto" w:fill="FFFFFF"/>
        <w:jc w:val="both"/>
        <w:rPr>
          <w:sz w:val="20"/>
          <w:szCs w:val="20"/>
        </w:rPr>
      </w:pPr>
      <w:r w:rsidRPr="00FB77AF">
        <w:rPr>
          <w:sz w:val="20"/>
          <w:szCs w:val="20"/>
        </w:rPr>
        <w:t>г) при иных действиях лиц, пользующихся помещением(</w:t>
      </w:r>
      <w:proofErr w:type="spellStart"/>
      <w:r w:rsidRPr="00FB77AF">
        <w:rPr>
          <w:sz w:val="20"/>
          <w:szCs w:val="20"/>
        </w:rPr>
        <w:t>ями</w:t>
      </w:r>
      <w:proofErr w:type="spellEnd"/>
      <w:r w:rsidRPr="00FB77AF">
        <w:rPr>
          <w:sz w:val="20"/>
          <w:szCs w:val="20"/>
        </w:rPr>
        <w:t>) в Многоквартирном доме, в результате которых искажаются показания приборов учета и распределителей;</w:t>
      </w:r>
    </w:p>
    <w:p w:rsidR="0012356D" w:rsidRPr="00FB77AF" w:rsidRDefault="008F50FD">
      <w:pPr>
        <w:shd w:val="clear" w:color="auto" w:fill="FFFFFF"/>
        <w:jc w:val="both"/>
        <w:rPr>
          <w:sz w:val="20"/>
          <w:szCs w:val="20"/>
        </w:rPr>
      </w:pPr>
      <w:proofErr w:type="spellStart"/>
      <w:r w:rsidRPr="00FB77AF">
        <w:rPr>
          <w:sz w:val="20"/>
          <w:szCs w:val="20"/>
        </w:rPr>
        <w:t>д</w:t>
      </w:r>
      <w:proofErr w:type="spellEnd"/>
      <w:r w:rsidRPr="00FB77AF">
        <w:rPr>
          <w:sz w:val="20"/>
          <w:szCs w:val="20"/>
        </w:rPr>
        <w:t>) несанкционированного подключения лиц, пользующихся помещением(</w:t>
      </w:r>
      <w:proofErr w:type="spellStart"/>
      <w:r w:rsidRPr="00FB77AF">
        <w:rPr>
          <w:sz w:val="20"/>
          <w:szCs w:val="20"/>
        </w:rPr>
        <w:t>ями</w:t>
      </w:r>
      <w:proofErr w:type="spellEnd"/>
      <w:r w:rsidRPr="00FB77AF">
        <w:rPr>
          <w:sz w:val="20"/>
          <w:szCs w:val="20"/>
        </w:rPr>
        <w:t>) в Многоквартирном доме, к внутридомовой инженерной системе.</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t>При выявлении Управляющей организацией факта проживания в жилом(</w:t>
      </w:r>
      <w:proofErr w:type="spellStart"/>
      <w:r w:rsidRPr="00FB77AF">
        <w:rPr>
          <w:sz w:val="20"/>
          <w:szCs w:val="20"/>
        </w:rPr>
        <w:t>ых</w:t>
      </w:r>
      <w:proofErr w:type="spellEnd"/>
      <w:r w:rsidRPr="00FB77AF">
        <w:rPr>
          <w:sz w:val="20"/>
          <w:szCs w:val="20"/>
        </w:rPr>
        <w:t>) Помещении(</w:t>
      </w:r>
      <w:proofErr w:type="spellStart"/>
      <w:r w:rsidRPr="00FB77AF">
        <w:rPr>
          <w:sz w:val="20"/>
          <w:szCs w:val="20"/>
        </w:rPr>
        <w:t>ях</w:t>
      </w:r>
      <w:proofErr w:type="spellEnd"/>
      <w:r w:rsidRPr="00FB77AF">
        <w:rPr>
          <w:sz w:val="20"/>
          <w:szCs w:val="20"/>
        </w:rPr>
        <w:t>) Собственника иных лиц и невнесения за них платы за коммунальные услуги, в случае если индивидуальные приборы учета коммунальных ресурсов отсутствуют, вышли из строя, несвоевременно произведена их поверка, Управляющая организация вправе начислять плату по настоящему договору, исходя из фактически проживающих в жилом помещении граждан.</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lastRenderedPageBreak/>
        <w:t>Управляющая организация несет ответственность за качество работ по ремонту (части) общего имущества.</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t>Управляющая организация не отвечает за ущерб, который возникает для Собственника из-за недостатка средств в фонде содержания или фонде ремонта в случае предложения Управляющей организацией о ремонте общего имущества и не принятия решения общим собранием о сборе дополнительных средств.</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t>Управляющая организация не отвечает за ущерб, причиненный собственникам в результате невыполнения работ, которые не были поручены Управляющей организации, в следствии не принятии решения о их проведении на общем собрании собственников.</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 xml:space="preserve">Собственник, наниматель по договору с собственником несет ответственность за причинение материального и морального вреда третьим лицам в случае, если в период его длительного отсутствия (более 2-х дней) не было доступа в квартиру для устранения аварийной ситуации. </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В случае истечения нормативного срока эксплуатации общего имущества многоквартирного дома и отсутствия решения собственников о проведении необходимого ремонта, Управляющая организация не несет ответственности за качество коммунальных услуг по параметрам, зависящим от состояния эксплуатационного оборудования, и качества услуг по содержанию и текущему ремонту общего имущества многоквартирного дома, в том числе за ущерб, причиненный в результате порывов  данных коммуникаций.</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Управляющая организация не несет ответственность если в результате не предоставления согласия собственниками на выполнение отдельных видов работ, в том числе аварийных, оказался причинен ущерб отдельным собственникам или третьим лицам.</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Управляющая организация не несет ответственность за причинение материального и морального ущерба собственникам и третьим лицам, произошедшей по вине одного из собственников (отсутствие граждан в квартире обслуживаемого дома, если такое отсутствие привело к неблагоприятным последствиям, несвоевременная заявка, приведшая к аварийной ситуации, не предоставления доступа к месту устранения неполадки и т.п.).</w:t>
      </w:r>
    </w:p>
    <w:p w:rsidR="0012356D" w:rsidRPr="00FB77AF" w:rsidRDefault="008F50FD">
      <w:pPr>
        <w:widowControl w:val="0"/>
        <w:numPr>
          <w:ilvl w:val="1"/>
          <w:numId w:val="6"/>
        </w:numPr>
        <w:shd w:val="clear" w:color="auto" w:fill="FFFFFF"/>
        <w:tabs>
          <w:tab w:val="left" w:pos="540"/>
        </w:tabs>
        <w:ind w:left="0" w:firstLine="0"/>
        <w:jc w:val="both"/>
        <w:rPr>
          <w:sz w:val="20"/>
          <w:szCs w:val="20"/>
        </w:rPr>
      </w:pPr>
      <w:r w:rsidRPr="00FB77AF">
        <w:rPr>
          <w:sz w:val="20"/>
          <w:szCs w:val="20"/>
        </w:rPr>
        <w:t>Собственник и иные лица несут материальную ответственность за неисполнение п.3.3.11., п.3.3.13, п.3.3.15.,</w:t>
      </w:r>
      <w:r w:rsidR="00A05581">
        <w:rPr>
          <w:sz w:val="20"/>
          <w:szCs w:val="20"/>
        </w:rPr>
        <w:t xml:space="preserve"> </w:t>
      </w:r>
      <w:r w:rsidRPr="00FB77AF">
        <w:rPr>
          <w:sz w:val="20"/>
          <w:szCs w:val="20"/>
        </w:rPr>
        <w:t>п.3.3.17. настоящего договора, в сумме причиненного ущерба общему имуществу многоквартирного дома.</w:t>
      </w:r>
    </w:p>
    <w:p w:rsidR="0012356D" w:rsidRPr="00FB77AF" w:rsidRDefault="008F50FD">
      <w:pPr>
        <w:widowControl w:val="0"/>
        <w:numPr>
          <w:ilvl w:val="0"/>
          <w:numId w:val="6"/>
        </w:numPr>
        <w:shd w:val="clear" w:color="auto" w:fill="FFFFFF"/>
        <w:tabs>
          <w:tab w:val="left" w:pos="0"/>
          <w:tab w:val="left" w:pos="360"/>
        </w:tabs>
        <w:ind w:left="0" w:firstLine="0"/>
        <w:jc w:val="both"/>
        <w:rPr>
          <w:b/>
          <w:bCs/>
          <w:sz w:val="20"/>
          <w:szCs w:val="20"/>
        </w:rPr>
      </w:pPr>
      <w:r w:rsidRPr="00FB77AF">
        <w:rPr>
          <w:b/>
          <w:bCs/>
          <w:sz w:val="20"/>
          <w:szCs w:val="20"/>
        </w:rPr>
        <w:t>ПОРЯДОК ОФОРМЛЕНИЯ ФАКТА НАРУШЕНИЯ УСЛОВИЙ НАСТОЯЩЕГО ДОГОВОРА</w:t>
      </w:r>
    </w:p>
    <w:p w:rsidR="0012356D" w:rsidRPr="00FB77AF" w:rsidRDefault="008F50FD">
      <w:pPr>
        <w:widowControl w:val="0"/>
        <w:numPr>
          <w:ilvl w:val="1"/>
          <w:numId w:val="6"/>
        </w:numPr>
        <w:shd w:val="clear" w:color="auto" w:fill="FFFFFF"/>
        <w:tabs>
          <w:tab w:val="left" w:pos="360"/>
          <w:tab w:val="left" w:pos="9355"/>
        </w:tabs>
        <w:ind w:left="0" w:firstLine="0"/>
        <w:jc w:val="both"/>
        <w:rPr>
          <w:sz w:val="20"/>
          <w:szCs w:val="20"/>
        </w:rPr>
      </w:pPr>
      <w:r w:rsidRPr="00FB77AF">
        <w:rPr>
          <w:sz w:val="20"/>
          <w:szCs w:val="20"/>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и(или) пользующихся его Помещением(</w:t>
      </w:r>
      <w:proofErr w:type="spellStart"/>
      <w:r w:rsidRPr="00FB77AF">
        <w:rPr>
          <w:sz w:val="20"/>
          <w:szCs w:val="20"/>
        </w:rPr>
        <w:t>ями</w:t>
      </w:r>
      <w:proofErr w:type="spellEnd"/>
      <w:r w:rsidRPr="00FB77AF">
        <w:rPr>
          <w:sz w:val="20"/>
          <w:szCs w:val="20"/>
        </w:rPr>
        <w:t xml:space="preserve">) в этом Многоквартирном доме лиц, общему имуществу собственников помещений в Многоквартирном доме, а также по требованию Управляющей организации либо Собственника составляется Акт </w:t>
      </w:r>
      <w:r w:rsidR="00A05581">
        <w:rPr>
          <w:sz w:val="20"/>
          <w:szCs w:val="20"/>
        </w:rPr>
        <w:t>о нарушении</w:t>
      </w:r>
      <w:r w:rsidRPr="00FB77AF">
        <w:rPr>
          <w:sz w:val="20"/>
          <w:szCs w:val="20"/>
        </w:rPr>
        <w:t xml:space="preserve"> условий Договора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а при его отсутствии лиц, пользующихся его Помещением(</w:t>
      </w:r>
      <w:proofErr w:type="spellStart"/>
      <w:r w:rsidRPr="00FB77AF">
        <w:rPr>
          <w:sz w:val="20"/>
          <w:szCs w:val="20"/>
        </w:rPr>
        <w:t>ями</w:t>
      </w:r>
      <w:proofErr w:type="spellEnd"/>
      <w:r w:rsidRPr="00FB77AF">
        <w:rPr>
          <w:sz w:val="20"/>
          <w:szCs w:val="20"/>
        </w:rPr>
        <w:t>) в этом Многоквартирном доме, представителей подрядных организаций, свидетелей (соседей) и других лиц. Собственник или лицо, пользующееся жилым помещением на законных основаниях обязан уведомить о фактах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и(или) пользующихся его Помещением(</w:t>
      </w:r>
      <w:proofErr w:type="spellStart"/>
      <w:r w:rsidRPr="00FB77AF">
        <w:rPr>
          <w:sz w:val="20"/>
          <w:szCs w:val="20"/>
        </w:rPr>
        <w:t>ями</w:t>
      </w:r>
      <w:proofErr w:type="spellEnd"/>
      <w:r w:rsidRPr="00FB77AF">
        <w:rPr>
          <w:sz w:val="20"/>
          <w:szCs w:val="20"/>
        </w:rPr>
        <w:t>) в этом Многоквартирном доме лиц, общему имуществу собственников помещений в Многоквартирном доме письменно (с уведомлением) Управляющую ор</w:t>
      </w:r>
      <w:r w:rsidR="00A05581">
        <w:rPr>
          <w:sz w:val="20"/>
          <w:szCs w:val="20"/>
        </w:rPr>
        <w:t xml:space="preserve">ганизацию об этом, с согласованием </w:t>
      </w:r>
      <w:r w:rsidRPr="00FB77AF">
        <w:rPr>
          <w:sz w:val="20"/>
          <w:szCs w:val="20"/>
        </w:rPr>
        <w:t xml:space="preserve"> времени и места составления акта о нарушении условий настоящего договора. </w:t>
      </w:r>
    </w:p>
    <w:p w:rsidR="0012356D" w:rsidRPr="00FB77AF" w:rsidRDefault="008F50FD">
      <w:pPr>
        <w:widowControl w:val="0"/>
        <w:numPr>
          <w:ilvl w:val="1"/>
          <w:numId w:val="6"/>
        </w:numPr>
        <w:shd w:val="clear" w:color="auto" w:fill="FFFFFF"/>
        <w:tabs>
          <w:tab w:val="left" w:pos="360"/>
        </w:tabs>
        <w:ind w:left="0" w:firstLine="0"/>
        <w:jc w:val="both"/>
        <w:rPr>
          <w:sz w:val="20"/>
          <w:szCs w:val="20"/>
        </w:rPr>
      </w:pPr>
      <w:r w:rsidRPr="00FB77AF">
        <w:rPr>
          <w:sz w:val="20"/>
          <w:szCs w:val="20"/>
        </w:rPr>
        <w:t>Акт составляется в произвольной форме и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и (или) лиц, пользующихся его Помещением(</w:t>
      </w:r>
      <w:proofErr w:type="spellStart"/>
      <w:r w:rsidRPr="00FB77AF">
        <w:rPr>
          <w:sz w:val="20"/>
          <w:szCs w:val="20"/>
        </w:rPr>
        <w:t>ями</w:t>
      </w:r>
      <w:proofErr w:type="spellEnd"/>
      <w:r w:rsidRPr="00FB77AF">
        <w:rPr>
          <w:sz w:val="20"/>
          <w:szCs w:val="20"/>
        </w:rPr>
        <w:t>) в этом Многоквартирном доме,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 подписи членов комиссии.</w:t>
      </w:r>
    </w:p>
    <w:p w:rsidR="00AA0847" w:rsidRDefault="00AA0847" w:rsidP="00AA0847">
      <w:pPr>
        <w:pStyle w:val="affc"/>
        <w:widowControl w:val="0"/>
        <w:numPr>
          <w:ilvl w:val="0"/>
          <w:numId w:val="6"/>
        </w:numPr>
        <w:shd w:val="clear" w:color="auto" w:fill="FFFFFF"/>
        <w:tabs>
          <w:tab w:val="left" w:pos="360"/>
          <w:tab w:val="left" w:pos="9355"/>
        </w:tabs>
        <w:jc w:val="both"/>
        <w:rPr>
          <w:b/>
        </w:rPr>
      </w:pPr>
      <w:r w:rsidRPr="00AA0847">
        <w:rPr>
          <w:b/>
        </w:rPr>
        <w:t xml:space="preserve">Порядок осуществления взаимодействия и контроля </w:t>
      </w:r>
      <w:r w:rsidR="00E61F9E">
        <w:rPr>
          <w:b/>
        </w:rPr>
        <w:t>за деятельностью по управлению</w:t>
      </w:r>
      <w:r w:rsidRPr="00AA0847">
        <w:rPr>
          <w:b/>
        </w:rPr>
        <w:t xml:space="preserve"> многоквартирным домом</w:t>
      </w:r>
    </w:p>
    <w:p w:rsidR="00AA0847" w:rsidRDefault="00AA0847" w:rsidP="00AA0847">
      <w:pPr>
        <w:widowControl w:val="0"/>
        <w:shd w:val="clear" w:color="auto" w:fill="FFFFFF"/>
        <w:tabs>
          <w:tab w:val="left" w:pos="360"/>
          <w:tab w:val="left" w:pos="9355"/>
        </w:tabs>
        <w:jc w:val="both"/>
        <w:rPr>
          <w:sz w:val="20"/>
          <w:szCs w:val="20"/>
        </w:rPr>
      </w:pPr>
      <w:r w:rsidRPr="00B25450">
        <w:rPr>
          <w:b/>
          <w:sz w:val="20"/>
          <w:szCs w:val="20"/>
        </w:rPr>
        <w:t>7.1</w:t>
      </w:r>
      <w:r w:rsidRPr="00AA0847">
        <w:rPr>
          <w:sz w:val="20"/>
          <w:szCs w:val="20"/>
        </w:rPr>
        <w:t>Управляющая организация по письменным и эл</w:t>
      </w:r>
      <w:r>
        <w:rPr>
          <w:sz w:val="20"/>
          <w:szCs w:val="20"/>
        </w:rPr>
        <w:t>ектронным запросам, направляемые</w:t>
      </w:r>
      <w:r w:rsidRPr="00AA0847">
        <w:rPr>
          <w:sz w:val="20"/>
          <w:szCs w:val="20"/>
        </w:rPr>
        <w:t xml:space="preserve"> на юридический адрес</w:t>
      </w:r>
      <w:r>
        <w:rPr>
          <w:sz w:val="20"/>
          <w:szCs w:val="20"/>
        </w:rPr>
        <w:t xml:space="preserve"> или официальную электронную почту управляющей организации, представляет собственникам и пользователям помещений:</w:t>
      </w:r>
    </w:p>
    <w:p w:rsidR="00AA0847" w:rsidRDefault="00AA0847" w:rsidP="00AA0847">
      <w:pPr>
        <w:widowControl w:val="0"/>
        <w:shd w:val="clear" w:color="auto" w:fill="FFFFFF"/>
        <w:tabs>
          <w:tab w:val="left" w:pos="360"/>
          <w:tab w:val="left" w:pos="9355"/>
        </w:tabs>
        <w:jc w:val="both"/>
        <w:rPr>
          <w:sz w:val="20"/>
          <w:szCs w:val="20"/>
        </w:rPr>
      </w:pPr>
      <w:r>
        <w:rPr>
          <w:sz w:val="20"/>
          <w:szCs w:val="20"/>
        </w:rPr>
        <w:t xml:space="preserve">- информацию о перечнях, объемах, качестве и периодичности оказываемых услуг и  (или) выполняемых работах, размере платы, а также иную обязательную к раскрытию информации. Если   запрашиваемая информация  относится  к обязательной для раскрытия на </w:t>
      </w:r>
      <w:r w:rsidR="00C86B89">
        <w:rPr>
          <w:sz w:val="20"/>
          <w:szCs w:val="20"/>
        </w:rPr>
        <w:t>информационных стендах</w:t>
      </w:r>
      <w:r>
        <w:rPr>
          <w:sz w:val="20"/>
          <w:szCs w:val="20"/>
        </w:rPr>
        <w:t>, ГИС ЖКХ</w:t>
      </w:r>
      <w:r w:rsidR="00C86B89">
        <w:rPr>
          <w:sz w:val="20"/>
          <w:szCs w:val="20"/>
        </w:rPr>
        <w:t>, то собственнику или пользователю помещения в письменном ответе указывается место размещения запрашиваемой информации в предусмотренном законодательстве сроки;</w:t>
      </w:r>
    </w:p>
    <w:p w:rsidR="00C86B89" w:rsidRDefault="00C86B89" w:rsidP="00AA0847">
      <w:pPr>
        <w:widowControl w:val="0"/>
        <w:shd w:val="clear" w:color="auto" w:fill="FFFFFF"/>
        <w:tabs>
          <w:tab w:val="left" w:pos="360"/>
          <w:tab w:val="left" w:pos="9355"/>
        </w:tabs>
        <w:jc w:val="both"/>
        <w:rPr>
          <w:sz w:val="20"/>
          <w:szCs w:val="20"/>
        </w:rPr>
      </w:pPr>
      <w:r>
        <w:rPr>
          <w:sz w:val="20"/>
          <w:szCs w:val="20"/>
        </w:rPr>
        <w:t xml:space="preserve">- копию акта о причинении ущерба жизни, здоровью, имуществу </w:t>
      </w:r>
      <w:proofErr w:type="spellStart"/>
      <w:r>
        <w:rPr>
          <w:sz w:val="20"/>
          <w:szCs w:val="20"/>
        </w:rPr>
        <w:t>собственниеа</w:t>
      </w:r>
      <w:proofErr w:type="spellEnd"/>
      <w:r>
        <w:rPr>
          <w:sz w:val="20"/>
          <w:szCs w:val="20"/>
        </w:rPr>
        <w:t xml:space="preserve"> или общему имуществу – в течение трех рабочих дней со дня поступлении запроса (обращения);</w:t>
      </w:r>
    </w:p>
    <w:p w:rsidR="00C86B89" w:rsidRDefault="00C86B89" w:rsidP="00AA0847">
      <w:pPr>
        <w:widowControl w:val="0"/>
        <w:shd w:val="clear" w:color="auto" w:fill="FFFFFF"/>
        <w:tabs>
          <w:tab w:val="left" w:pos="360"/>
          <w:tab w:val="left" w:pos="9355"/>
        </w:tabs>
        <w:jc w:val="both"/>
        <w:rPr>
          <w:sz w:val="20"/>
          <w:szCs w:val="20"/>
        </w:rPr>
      </w:pPr>
      <w:r>
        <w:rPr>
          <w:sz w:val="20"/>
          <w:szCs w:val="20"/>
        </w:rPr>
        <w:t>- копию акта о нарушении качества или превышении установленной продолжительности перерыва в оказании услуг или выполнении работ – в течение трех рабочих дней со дня поступления запроса (обращения).</w:t>
      </w:r>
    </w:p>
    <w:p w:rsidR="00C86B89" w:rsidRDefault="00C86B89" w:rsidP="00AA0847">
      <w:pPr>
        <w:widowControl w:val="0"/>
        <w:shd w:val="clear" w:color="auto" w:fill="FFFFFF"/>
        <w:tabs>
          <w:tab w:val="left" w:pos="360"/>
          <w:tab w:val="left" w:pos="9355"/>
        </w:tabs>
        <w:jc w:val="both"/>
        <w:rPr>
          <w:sz w:val="20"/>
          <w:szCs w:val="20"/>
        </w:rPr>
      </w:pPr>
      <w:r w:rsidRPr="00B25450">
        <w:rPr>
          <w:b/>
          <w:sz w:val="20"/>
          <w:szCs w:val="20"/>
        </w:rPr>
        <w:t>7.2</w:t>
      </w:r>
      <w:r>
        <w:rPr>
          <w:sz w:val="20"/>
          <w:szCs w:val="20"/>
        </w:rPr>
        <w:t>. Срок для ответа на запрос (обращение) собственника или пользователя помещения в многоквартирном доме по вопросам не связанным с раскрытием  информации, указанной в п.31,32,34 Правил осуществления деятельности по управлению многоквартирным домами, ут</w:t>
      </w:r>
      <w:r w:rsidR="00800211">
        <w:rPr>
          <w:sz w:val="20"/>
          <w:szCs w:val="20"/>
        </w:rPr>
        <w:t>вержденных Постановлением Правительства РФ от 15.05.2013г. №416, составляет не более 10 рабочих дней. Со дня получения управляющей организацией соответствующего запроса (обращения).</w:t>
      </w:r>
    </w:p>
    <w:p w:rsidR="00B25450" w:rsidRPr="00B25450" w:rsidRDefault="00B25450" w:rsidP="00B25450">
      <w:pPr>
        <w:widowControl w:val="0"/>
        <w:shd w:val="clear" w:color="auto" w:fill="FFFFFF"/>
        <w:tabs>
          <w:tab w:val="left" w:pos="360"/>
          <w:tab w:val="left" w:pos="9355"/>
        </w:tabs>
        <w:jc w:val="both"/>
        <w:rPr>
          <w:sz w:val="20"/>
          <w:szCs w:val="20"/>
        </w:rPr>
      </w:pPr>
      <w:r w:rsidRPr="00B25450">
        <w:rPr>
          <w:b/>
          <w:sz w:val="20"/>
          <w:szCs w:val="20"/>
        </w:rPr>
        <w:t>7.</w:t>
      </w:r>
      <w:r w:rsidR="00334440" w:rsidRPr="00B25450">
        <w:rPr>
          <w:b/>
          <w:sz w:val="20"/>
          <w:szCs w:val="20"/>
        </w:rPr>
        <w:t>3</w:t>
      </w:r>
      <w:r w:rsidR="00334440">
        <w:rPr>
          <w:sz w:val="20"/>
          <w:szCs w:val="20"/>
        </w:rPr>
        <w:t xml:space="preserve"> Управляющая организация о</w:t>
      </w:r>
      <w:r>
        <w:rPr>
          <w:sz w:val="20"/>
          <w:szCs w:val="20"/>
        </w:rPr>
        <w:t>бязано</w:t>
      </w:r>
      <w:r w:rsidR="00334440">
        <w:rPr>
          <w:sz w:val="20"/>
          <w:szCs w:val="20"/>
        </w:rPr>
        <w:t xml:space="preserve"> </w:t>
      </w:r>
      <w:r>
        <w:rPr>
          <w:sz w:val="20"/>
          <w:szCs w:val="20"/>
        </w:rPr>
        <w:t>о</w:t>
      </w:r>
      <w:r w:rsidR="00334440">
        <w:rPr>
          <w:sz w:val="20"/>
          <w:szCs w:val="20"/>
        </w:rPr>
        <w:t xml:space="preserve">рганизовать и вести личный прием собственников и пользователей </w:t>
      </w:r>
      <w:r w:rsidR="00334440">
        <w:rPr>
          <w:sz w:val="20"/>
          <w:szCs w:val="20"/>
        </w:rPr>
        <w:lastRenderedPageBreak/>
        <w:t>помещений</w:t>
      </w:r>
      <w:r>
        <w:rPr>
          <w:sz w:val="20"/>
          <w:szCs w:val="20"/>
        </w:rPr>
        <w:t xml:space="preserve"> </w:t>
      </w:r>
      <w:r w:rsidR="00334440">
        <w:rPr>
          <w:sz w:val="20"/>
          <w:szCs w:val="20"/>
        </w:rPr>
        <w:t xml:space="preserve">по вопросам, касающихся управления многоквартирным домом, не реже одного раза в месяц. Прием осуществляется </w:t>
      </w:r>
      <w:r>
        <w:rPr>
          <w:sz w:val="20"/>
          <w:szCs w:val="20"/>
        </w:rPr>
        <w:t xml:space="preserve">по месту нахождения офиса  и участков управляющей организации  в установленные часы приема. График приема граждан и юридических лиц размещен  на информационных стендах  расположенных на первых этажах подъезда дома. Запись на прием осуществляется по телефону или электронной почте </w:t>
      </w:r>
      <w:hyperlink r:id="rId9" w:history="1">
        <w:r w:rsidRPr="00540B6D">
          <w:rPr>
            <w:rStyle w:val="affffff"/>
            <w:szCs w:val="28"/>
            <w:lang w:val="en-US"/>
          </w:rPr>
          <w:t>ukservis</w:t>
        </w:r>
        <w:r w:rsidRPr="00B25450">
          <w:rPr>
            <w:rStyle w:val="affffff"/>
            <w:szCs w:val="28"/>
          </w:rPr>
          <w:t>18@</w:t>
        </w:r>
        <w:r w:rsidRPr="00540B6D">
          <w:rPr>
            <w:rStyle w:val="affffff"/>
            <w:szCs w:val="28"/>
            <w:lang w:val="en-US"/>
          </w:rPr>
          <w:t>mail</w:t>
        </w:r>
        <w:r w:rsidRPr="00B25450">
          <w:rPr>
            <w:rStyle w:val="affffff"/>
            <w:szCs w:val="28"/>
          </w:rPr>
          <w:t>.</w:t>
        </w:r>
        <w:r w:rsidRPr="00540B6D">
          <w:rPr>
            <w:rStyle w:val="affffff"/>
            <w:szCs w:val="28"/>
            <w:lang w:val="en-US"/>
          </w:rPr>
          <w:t>ru</w:t>
        </w:r>
      </w:hyperlink>
    </w:p>
    <w:p w:rsidR="00F556E1" w:rsidRDefault="008F50FD" w:rsidP="00F556E1">
      <w:pPr>
        <w:pStyle w:val="affc"/>
        <w:widowControl w:val="0"/>
        <w:numPr>
          <w:ilvl w:val="1"/>
          <w:numId w:val="28"/>
        </w:numPr>
        <w:shd w:val="clear" w:color="auto" w:fill="FFFFFF"/>
        <w:tabs>
          <w:tab w:val="left" w:pos="0"/>
          <w:tab w:val="left" w:pos="9355"/>
        </w:tabs>
        <w:jc w:val="both"/>
        <w:rPr>
          <w:sz w:val="20"/>
          <w:szCs w:val="20"/>
        </w:rPr>
      </w:pPr>
      <w:r w:rsidRPr="00F556E1">
        <w:rPr>
          <w:sz w:val="20"/>
          <w:szCs w:val="20"/>
        </w:rPr>
        <w:t xml:space="preserve">Контроль за выполнением Управляющей организации ее обязательств по </w:t>
      </w:r>
      <w:proofErr w:type="spellStart"/>
      <w:r w:rsidRPr="00F556E1">
        <w:rPr>
          <w:sz w:val="20"/>
          <w:szCs w:val="20"/>
        </w:rPr>
        <w:t>настоящемуДоговору</w:t>
      </w:r>
      <w:proofErr w:type="spellEnd"/>
      <w:r w:rsidRPr="00F556E1">
        <w:rPr>
          <w:sz w:val="20"/>
          <w:szCs w:val="20"/>
        </w:rPr>
        <w:t xml:space="preserve"> осуществляется </w:t>
      </w:r>
    </w:p>
    <w:p w:rsidR="0012356D" w:rsidRPr="00F556E1" w:rsidRDefault="008F50FD" w:rsidP="00F556E1">
      <w:pPr>
        <w:widowControl w:val="0"/>
        <w:shd w:val="clear" w:color="auto" w:fill="FFFFFF"/>
        <w:tabs>
          <w:tab w:val="left" w:pos="0"/>
          <w:tab w:val="left" w:pos="9355"/>
        </w:tabs>
        <w:jc w:val="both"/>
        <w:rPr>
          <w:sz w:val="20"/>
          <w:szCs w:val="20"/>
        </w:rPr>
      </w:pPr>
      <w:r w:rsidRPr="00F556E1">
        <w:rPr>
          <w:sz w:val="20"/>
          <w:szCs w:val="20"/>
        </w:rPr>
        <w:t>собственниками помещения и(или) доверенными лицами, выбранными на общем собрании собственников помещений в многоквартирном доме, в соответствии с их полномочиями путем:</w:t>
      </w:r>
    </w:p>
    <w:p w:rsidR="0012356D" w:rsidRPr="00FB77AF" w:rsidRDefault="008F50FD">
      <w:pPr>
        <w:shd w:val="clear" w:color="auto" w:fill="FFFFFF"/>
        <w:tabs>
          <w:tab w:val="left" w:pos="9355"/>
        </w:tabs>
        <w:jc w:val="both"/>
        <w:rPr>
          <w:sz w:val="20"/>
          <w:szCs w:val="20"/>
        </w:rPr>
      </w:pPr>
      <w:r w:rsidRPr="00FB77AF">
        <w:rPr>
          <w:sz w:val="20"/>
          <w:szCs w:val="20"/>
        </w:rPr>
        <w:t>- получения от Управляющей организации информации о перечнях, объемах, качестве и периодичности оказанных услуг и (или) выполненных работ;</w:t>
      </w:r>
    </w:p>
    <w:p w:rsidR="0012356D" w:rsidRPr="00FB77AF" w:rsidRDefault="008F50FD">
      <w:pPr>
        <w:shd w:val="clear" w:color="auto" w:fill="FFFFFF"/>
        <w:tabs>
          <w:tab w:val="left" w:pos="9355"/>
        </w:tabs>
        <w:jc w:val="both"/>
        <w:rPr>
          <w:sz w:val="20"/>
          <w:szCs w:val="20"/>
        </w:rPr>
      </w:pPr>
      <w:r w:rsidRPr="00FB77AF">
        <w:rPr>
          <w:sz w:val="20"/>
          <w:szCs w:val="20"/>
        </w:rPr>
        <w:t>- проверки объемов, качества и периодичности оказания услуг и выполнения работ (в том числе путем проверки журналов выполнения работ и услуг, а также проведения соответствующей экспертизы);</w:t>
      </w:r>
    </w:p>
    <w:p w:rsidR="0012356D" w:rsidRPr="00FB77AF" w:rsidRDefault="008F50FD">
      <w:pPr>
        <w:shd w:val="clear" w:color="auto" w:fill="FFFFFF"/>
        <w:tabs>
          <w:tab w:val="left" w:pos="9355"/>
        </w:tabs>
        <w:jc w:val="both"/>
        <w:rPr>
          <w:sz w:val="20"/>
          <w:szCs w:val="20"/>
        </w:rPr>
      </w:pPr>
      <w:r w:rsidRPr="00FB77AF">
        <w:rPr>
          <w:sz w:val="20"/>
          <w:szCs w:val="20"/>
        </w:rPr>
        <w:t>- составления актов о нарушении условий Договора в соответствии с положениями раздела 6 настоящего Договора;</w:t>
      </w:r>
    </w:p>
    <w:p w:rsidR="0012356D" w:rsidRPr="00FB77AF" w:rsidRDefault="008F50FD">
      <w:pPr>
        <w:shd w:val="clear" w:color="auto" w:fill="FFFFFF"/>
        <w:tabs>
          <w:tab w:val="left" w:pos="9355"/>
        </w:tabs>
        <w:jc w:val="both"/>
        <w:rPr>
          <w:sz w:val="20"/>
          <w:szCs w:val="20"/>
        </w:rPr>
      </w:pPr>
      <w:r w:rsidRPr="00FB77AF">
        <w:rPr>
          <w:sz w:val="20"/>
          <w:szCs w:val="20"/>
        </w:rPr>
        <w:t>- инициирования созыва внеочередного общего собрания собственников для принятия решений по фактам выявленных нарушений;</w:t>
      </w:r>
    </w:p>
    <w:p w:rsidR="0012356D" w:rsidRPr="00FB77AF" w:rsidRDefault="008F50FD">
      <w:pPr>
        <w:shd w:val="clear" w:color="auto" w:fill="FFFFFF"/>
        <w:tabs>
          <w:tab w:val="left" w:pos="9355"/>
        </w:tabs>
        <w:jc w:val="both"/>
        <w:rPr>
          <w:sz w:val="20"/>
          <w:szCs w:val="20"/>
        </w:rPr>
      </w:pPr>
      <w:r w:rsidRPr="00FB77AF">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законодательству.</w:t>
      </w:r>
    </w:p>
    <w:p w:rsidR="0012356D" w:rsidRPr="00F556E1" w:rsidRDefault="008F50FD" w:rsidP="00F556E1">
      <w:pPr>
        <w:pStyle w:val="affc"/>
        <w:numPr>
          <w:ilvl w:val="1"/>
          <w:numId w:val="28"/>
        </w:numPr>
        <w:shd w:val="clear" w:color="auto" w:fill="FFFFFF"/>
        <w:tabs>
          <w:tab w:val="left" w:pos="360"/>
          <w:tab w:val="left" w:pos="9355"/>
        </w:tabs>
        <w:ind w:left="0" w:firstLine="0"/>
        <w:jc w:val="both"/>
        <w:rPr>
          <w:sz w:val="20"/>
          <w:szCs w:val="20"/>
        </w:rPr>
      </w:pPr>
      <w:r w:rsidRPr="00F556E1">
        <w:rPr>
          <w:sz w:val="20"/>
          <w:szCs w:val="20"/>
        </w:rPr>
        <w:t>Уполномоченный представитель собственников помещений Многокварт</w:t>
      </w:r>
      <w:r w:rsidR="00F556E1">
        <w:rPr>
          <w:sz w:val="20"/>
          <w:szCs w:val="20"/>
        </w:rPr>
        <w:t xml:space="preserve">ирного дома вправе от лица всех </w:t>
      </w:r>
      <w:r w:rsidRPr="00F556E1">
        <w:rPr>
          <w:sz w:val="20"/>
          <w:szCs w:val="20"/>
        </w:rPr>
        <w:t xml:space="preserve">собственников  согласовывать сметы ремонтных работ по общему имуществу, подписывать акты выполненных работ, согласовывать акты технических осмотров. </w:t>
      </w:r>
    </w:p>
    <w:p w:rsidR="0012356D" w:rsidRPr="00FB77AF" w:rsidRDefault="008F50FD" w:rsidP="00F556E1">
      <w:pPr>
        <w:numPr>
          <w:ilvl w:val="1"/>
          <w:numId w:val="28"/>
        </w:numPr>
        <w:shd w:val="clear" w:color="auto" w:fill="FFFFFF"/>
        <w:tabs>
          <w:tab w:val="left" w:pos="360"/>
          <w:tab w:val="left" w:pos="9355"/>
        </w:tabs>
        <w:ind w:left="0" w:firstLine="0"/>
        <w:jc w:val="both"/>
        <w:rPr>
          <w:sz w:val="20"/>
          <w:szCs w:val="20"/>
        </w:rPr>
      </w:pPr>
      <w:r w:rsidRPr="00FB77AF">
        <w:rPr>
          <w:sz w:val="20"/>
          <w:szCs w:val="20"/>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16407" w:rsidRPr="00C16407" w:rsidRDefault="008F50FD" w:rsidP="00C16407">
      <w:pPr>
        <w:numPr>
          <w:ilvl w:val="0"/>
          <w:numId w:val="28"/>
        </w:numPr>
        <w:shd w:val="clear" w:color="auto" w:fill="FFFFFF"/>
        <w:tabs>
          <w:tab w:val="left" w:pos="360"/>
        </w:tabs>
        <w:ind w:left="0" w:firstLine="0"/>
        <w:jc w:val="both"/>
        <w:rPr>
          <w:b/>
          <w:bCs/>
          <w:sz w:val="20"/>
          <w:szCs w:val="20"/>
        </w:rPr>
      </w:pPr>
      <w:r w:rsidRPr="00FB77AF">
        <w:rPr>
          <w:b/>
          <w:bCs/>
          <w:sz w:val="20"/>
          <w:szCs w:val="20"/>
        </w:rPr>
        <w:t xml:space="preserve">ОСОБЫЕ УСЛОВИЯ </w:t>
      </w:r>
    </w:p>
    <w:p w:rsidR="0012356D" w:rsidRPr="00FB77AF" w:rsidRDefault="00C16407" w:rsidP="00C16407">
      <w:pPr>
        <w:shd w:val="clear" w:color="auto" w:fill="FFFFFF"/>
        <w:tabs>
          <w:tab w:val="left" w:pos="360"/>
        </w:tabs>
        <w:jc w:val="both"/>
        <w:rPr>
          <w:sz w:val="20"/>
          <w:szCs w:val="20"/>
        </w:rPr>
      </w:pPr>
      <w:r w:rsidRPr="00C16407">
        <w:rPr>
          <w:b/>
          <w:sz w:val="20"/>
          <w:szCs w:val="20"/>
        </w:rPr>
        <w:t>8.1</w:t>
      </w:r>
      <w:r>
        <w:rPr>
          <w:sz w:val="20"/>
          <w:szCs w:val="20"/>
        </w:rPr>
        <w:t xml:space="preserve"> </w:t>
      </w:r>
      <w:r w:rsidR="008F50FD" w:rsidRPr="00FB77AF">
        <w:rPr>
          <w:sz w:val="20"/>
          <w:szCs w:val="20"/>
        </w:rPr>
        <w:t>В соответствии с Федеральным законом от 27.07.2006 г. № 152-ФЗ «О персональных данных», собственник помещения МКД дает согласие на обработку своих персональных данных.</w:t>
      </w:r>
    </w:p>
    <w:p w:rsidR="00C16407" w:rsidRDefault="008F50FD" w:rsidP="00C16407">
      <w:pPr>
        <w:pStyle w:val="affc"/>
        <w:numPr>
          <w:ilvl w:val="1"/>
          <w:numId w:val="29"/>
        </w:numPr>
        <w:shd w:val="clear" w:color="auto" w:fill="FFFFFF"/>
        <w:jc w:val="both"/>
        <w:rPr>
          <w:sz w:val="20"/>
          <w:szCs w:val="20"/>
        </w:rPr>
      </w:pPr>
      <w:r w:rsidRPr="00C16407">
        <w:rPr>
          <w:sz w:val="20"/>
          <w:szCs w:val="20"/>
        </w:rPr>
        <w:t xml:space="preserve">Все споры, возникшие из Договора или в связи с ним, разрешаются сторонами путем переговоров. В случае, </w:t>
      </w:r>
    </w:p>
    <w:p w:rsidR="0012356D" w:rsidRPr="00C16407" w:rsidRDefault="008F50FD" w:rsidP="00C16407">
      <w:pPr>
        <w:shd w:val="clear" w:color="auto" w:fill="FFFFFF"/>
        <w:jc w:val="both"/>
        <w:rPr>
          <w:sz w:val="20"/>
          <w:szCs w:val="20"/>
        </w:rPr>
      </w:pPr>
      <w:r w:rsidRPr="00C16407">
        <w:rPr>
          <w:sz w:val="20"/>
          <w:szCs w:val="20"/>
        </w:rPr>
        <w:t>если стороны не могут достичь взаимного соглашения, споры и разногласия разрешаются в судебном порядке в соответствии с действующим законодательством РФ.</w:t>
      </w:r>
    </w:p>
    <w:p w:rsidR="00C16407" w:rsidRPr="00C16407" w:rsidRDefault="008F50FD" w:rsidP="00C16407">
      <w:pPr>
        <w:numPr>
          <w:ilvl w:val="0"/>
          <w:numId w:val="29"/>
        </w:numPr>
        <w:shd w:val="clear" w:color="auto" w:fill="FFFFFF"/>
        <w:tabs>
          <w:tab w:val="left" w:pos="360"/>
        </w:tabs>
        <w:ind w:left="0" w:firstLine="0"/>
        <w:jc w:val="both"/>
        <w:rPr>
          <w:b/>
          <w:bCs/>
          <w:sz w:val="20"/>
          <w:szCs w:val="20"/>
        </w:rPr>
      </w:pPr>
      <w:r w:rsidRPr="00FB77AF">
        <w:rPr>
          <w:b/>
          <w:bCs/>
          <w:sz w:val="20"/>
          <w:szCs w:val="20"/>
        </w:rPr>
        <w:t>ФОРС-МАЖОР</w:t>
      </w:r>
    </w:p>
    <w:p w:rsidR="0012356D" w:rsidRPr="00C16407" w:rsidRDefault="008F50FD" w:rsidP="00C16407">
      <w:pPr>
        <w:pStyle w:val="affc"/>
        <w:numPr>
          <w:ilvl w:val="1"/>
          <w:numId w:val="29"/>
        </w:numPr>
        <w:shd w:val="clear" w:color="auto" w:fill="FFFFFF"/>
        <w:tabs>
          <w:tab w:val="left" w:pos="0"/>
        </w:tabs>
        <w:ind w:left="0" w:firstLine="0"/>
        <w:jc w:val="both"/>
        <w:rPr>
          <w:sz w:val="20"/>
          <w:szCs w:val="20"/>
        </w:rPr>
      </w:pPr>
      <w:r w:rsidRPr="00C16407">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компании необходимых денежных средств.</w:t>
      </w:r>
    </w:p>
    <w:p w:rsidR="0012356D" w:rsidRPr="00FB77AF" w:rsidRDefault="008F50FD" w:rsidP="00C16407">
      <w:pPr>
        <w:numPr>
          <w:ilvl w:val="1"/>
          <w:numId w:val="29"/>
        </w:numPr>
        <w:shd w:val="clear" w:color="auto" w:fill="FFFFFF"/>
        <w:tabs>
          <w:tab w:val="left" w:pos="540"/>
        </w:tabs>
        <w:ind w:left="0" w:firstLine="0"/>
        <w:jc w:val="both"/>
        <w:rPr>
          <w:sz w:val="20"/>
          <w:szCs w:val="20"/>
        </w:rPr>
      </w:pPr>
      <w:r w:rsidRPr="00FB77AF">
        <w:rPr>
          <w:sz w:val="20"/>
          <w:szCs w:val="20"/>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2356D" w:rsidRPr="00FB77AF" w:rsidRDefault="008F50FD" w:rsidP="00C16407">
      <w:pPr>
        <w:numPr>
          <w:ilvl w:val="1"/>
          <w:numId w:val="29"/>
        </w:numPr>
        <w:shd w:val="clear" w:color="auto" w:fill="FFFFFF"/>
        <w:tabs>
          <w:tab w:val="left" w:pos="540"/>
        </w:tabs>
        <w:ind w:left="0" w:firstLine="0"/>
        <w:jc w:val="both"/>
        <w:rPr>
          <w:sz w:val="20"/>
          <w:szCs w:val="20"/>
        </w:rPr>
      </w:pPr>
      <w:r w:rsidRPr="00FB77AF">
        <w:rPr>
          <w:sz w:val="20"/>
          <w:szCs w:val="20"/>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2356D" w:rsidRPr="00FB77AF" w:rsidRDefault="008F50FD" w:rsidP="00C16407">
      <w:pPr>
        <w:numPr>
          <w:ilvl w:val="0"/>
          <w:numId w:val="29"/>
        </w:numPr>
        <w:shd w:val="clear" w:color="auto" w:fill="FFFFFF"/>
        <w:tabs>
          <w:tab w:val="left" w:pos="540"/>
        </w:tabs>
        <w:ind w:left="0" w:firstLine="0"/>
        <w:jc w:val="both"/>
        <w:rPr>
          <w:b/>
          <w:bCs/>
          <w:sz w:val="20"/>
          <w:szCs w:val="20"/>
        </w:rPr>
      </w:pPr>
      <w:r w:rsidRPr="00FB77AF">
        <w:rPr>
          <w:b/>
          <w:bCs/>
          <w:sz w:val="20"/>
          <w:szCs w:val="20"/>
        </w:rPr>
        <w:t>СРОК ДЕЙСТВИЯ ДОГОВОРА</w:t>
      </w:r>
    </w:p>
    <w:p w:rsidR="00C16407" w:rsidRPr="00C16407" w:rsidRDefault="00C16407" w:rsidP="00C16407">
      <w:pPr>
        <w:numPr>
          <w:ilvl w:val="1"/>
          <w:numId w:val="29"/>
        </w:numPr>
        <w:shd w:val="clear" w:color="auto" w:fill="FFFFFF"/>
        <w:tabs>
          <w:tab w:val="left" w:pos="540"/>
        </w:tabs>
        <w:ind w:left="0" w:firstLine="0"/>
        <w:jc w:val="both"/>
        <w:rPr>
          <w:sz w:val="20"/>
          <w:szCs w:val="20"/>
        </w:rPr>
      </w:pPr>
      <w:r>
        <w:rPr>
          <w:sz w:val="20"/>
          <w:szCs w:val="20"/>
        </w:rPr>
        <w:t>Настоящий договор вступает в действие после утверждения настоящего договора общим собранием собственников но не ранее включения многоквартирного дома в реестр лицензий субъекта РФ.</w:t>
      </w:r>
    </w:p>
    <w:p w:rsidR="0012356D" w:rsidRPr="00E61F9E" w:rsidRDefault="008F50FD" w:rsidP="00C16407">
      <w:pPr>
        <w:numPr>
          <w:ilvl w:val="1"/>
          <w:numId w:val="29"/>
        </w:numPr>
        <w:shd w:val="clear" w:color="auto" w:fill="FFFFFF"/>
        <w:tabs>
          <w:tab w:val="left" w:pos="540"/>
        </w:tabs>
        <w:ind w:left="0" w:firstLine="0"/>
        <w:jc w:val="both"/>
        <w:rPr>
          <w:color w:val="auto"/>
          <w:sz w:val="20"/>
          <w:szCs w:val="20"/>
        </w:rPr>
      </w:pPr>
      <w:r w:rsidRPr="00E61F9E">
        <w:rPr>
          <w:color w:val="auto"/>
          <w:sz w:val="20"/>
          <w:szCs w:val="20"/>
        </w:rPr>
        <w:t xml:space="preserve">Договор заключен   сроком  на три года. </w:t>
      </w:r>
    </w:p>
    <w:p w:rsidR="0012356D" w:rsidRPr="00FB77AF" w:rsidRDefault="008F50FD" w:rsidP="00C16407">
      <w:pPr>
        <w:numPr>
          <w:ilvl w:val="1"/>
          <w:numId w:val="29"/>
        </w:numPr>
        <w:tabs>
          <w:tab w:val="left" w:pos="540"/>
        </w:tabs>
        <w:ind w:left="0" w:firstLine="0"/>
        <w:jc w:val="both"/>
        <w:rPr>
          <w:sz w:val="20"/>
          <w:szCs w:val="20"/>
        </w:rPr>
      </w:pPr>
      <w:r w:rsidRPr="00FB77AF">
        <w:rPr>
          <w:sz w:val="20"/>
          <w:szCs w:val="20"/>
        </w:rPr>
        <w:t>Договор, может быть, расторгнут  по соглашению Сторон, составленному в письменной форме и подписанному Сторонами, утвержденному общим собранием собственников помещений в многоквартирном доме. В соглашении о расторжении Договора  указывается дата прекращения обязательств по Договору.</w:t>
      </w:r>
    </w:p>
    <w:p w:rsidR="0012356D" w:rsidRPr="00FB77AF" w:rsidRDefault="008F50FD">
      <w:pPr>
        <w:jc w:val="both"/>
        <w:rPr>
          <w:sz w:val="20"/>
          <w:szCs w:val="20"/>
        </w:rPr>
      </w:pPr>
      <w:r w:rsidRPr="00FB77AF">
        <w:rPr>
          <w:sz w:val="20"/>
          <w:szCs w:val="20"/>
        </w:rPr>
        <w:t>Собственники помещений в одностороннем порядке вправе отказаться от исполнения Договора в следующих случаях:</w:t>
      </w:r>
    </w:p>
    <w:p w:rsidR="0012356D" w:rsidRPr="00FB77AF" w:rsidRDefault="008F50FD">
      <w:pPr>
        <w:jc w:val="both"/>
        <w:rPr>
          <w:sz w:val="20"/>
          <w:szCs w:val="20"/>
        </w:rPr>
      </w:pPr>
      <w:r w:rsidRPr="00FB77AF">
        <w:rPr>
          <w:sz w:val="20"/>
          <w:szCs w:val="20"/>
        </w:rPr>
        <w:t xml:space="preserve">1) при невыполнении условий Договора Управляющей организацией, под которым понимаются случаи, при которых Управляющая организация: </w:t>
      </w:r>
    </w:p>
    <w:p w:rsidR="0012356D" w:rsidRPr="00FB77AF" w:rsidRDefault="008F50FD">
      <w:pPr>
        <w:widowControl w:val="0"/>
        <w:tabs>
          <w:tab w:val="left" w:pos="0"/>
        </w:tabs>
        <w:jc w:val="both"/>
        <w:rPr>
          <w:sz w:val="20"/>
          <w:szCs w:val="20"/>
        </w:rPr>
      </w:pPr>
      <w:r w:rsidRPr="00FB77AF">
        <w:rPr>
          <w:sz w:val="20"/>
          <w:szCs w:val="20"/>
        </w:rPr>
        <w:t xml:space="preserve">-не приступила к управлению многоквартирным домом в срок более 2 месяцев с даты, указанной в п. 3.1.1., в случае включения многоквартирного дома </w:t>
      </w:r>
      <w:r w:rsidRPr="00FB77AF">
        <w:rPr>
          <w:color w:val="333333"/>
          <w:sz w:val="20"/>
          <w:szCs w:val="20"/>
        </w:rPr>
        <w:t>в реестр лицензиата</w:t>
      </w:r>
      <w:bookmarkStart w:id="6" w:name="__DdeLink__4595_11523446586"/>
      <w:bookmarkEnd w:id="6"/>
      <w:r w:rsidRPr="00FB77AF">
        <w:rPr>
          <w:color w:val="333333"/>
          <w:sz w:val="20"/>
          <w:szCs w:val="20"/>
        </w:rPr>
        <w:t>.</w:t>
      </w:r>
    </w:p>
    <w:p w:rsidR="0012356D" w:rsidRPr="00FB77AF" w:rsidRDefault="008F50FD">
      <w:pPr>
        <w:jc w:val="both"/>
        <w:rPr>
          <w:sz w:val="20"/>
          <w:szCs w:val="20"/>
        </w:rPr>
      </w:pPr>
      <w:r w:rsidRPr="00FB77AF">
        <w:rPr>
          <w:sz w:val="20"/>
          <w:szCs w:val="20"/>
        </w:rPr>
        <w:t>2) введения в отношении Управляющей организации любой из процедур банкротства.</w:t>
      </w:r>
    </w:p>
    <w:p w:rsidR="0012356D" w:rsidRPr="00FB77AF" w:rsidRDefault="008F50FD">
      <w:pPr>
        <w:jc w:val="both"/>
        <w:rPr>
          <w:sz w:val="20"/>
          <w:szCs w:val="20"/>
        </w:rPr>
      </w:pPr>
      <w:r w:rsidRPr="00FB77AF">
        <w:rPr>
          <w:sz w:val="20"/>
          <w:szCs w:val="20"/>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по истечении шестидесяти календарных дней с момента получения управляющей организацией соответствующего уведомления от собственников, подписанного уполномоченным на общем собрании на то собственником.</w:t>
      </w:r>
    </w:p>
    <w:p w:rsidR="0012356D" w:rsidRPr="00FB77AF" w:rsidRDefault="008F50FD">
      <w:pPr>
        <w:jc w:val="both"/>
        <w:rPr>
          <w:sz w:val="20"/>
          <w:szCs w:val="20"/>
        </w:rPr>
      </w:pPr>
      <w:r w:rsidRPr="00FB77AF">
        <w:rPr>
          <w:sz w:val="20"/>
          <w:szCs w:val="20"/>
        </w:rPr>
        <w:t xml:space="preserve">Для целей досрочного расторжения Договора в случаях, предусмотренных настоящим пунктом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шестьдесят дней с даты получения Управляющей организацией уведомления о досрочном расторжении Договора. Уполномоченное таким общим собранием собственников лицо письменно уведомляет Управляющую организацию о принятом общим собранием собственников решении о досрочном расторжении Договора. </w:t>
      </w:r>
    </w:p>
    <w:p w:rsidR="0012356D" w:rsidRPr="00FB77AF" w:rsidRDefault="008F50FD">
      <w:pPr>
        <w:jc w:val="both"/>
        <w:rPr>
          <w:sz w:val="20"/>
          <w:szCs w:val="20"/>
        </w:rPr>
      </w:pPr>
      <w:r w:rsidRPr="00FB77AF">
        <w:rPr>
          <w:sz w:val="20"/>
          <w:szCs w:val="20"/>
        </w:rPr>
        <w:lastRenderedPageBreak/>
        <w:t>Управляющая организация вправе в одностороннем порядке отказаться от исполнения Договора в следующих случаях:</w:t>
      </w:r>
    </w:p>
    <w:p w:rsidR="0012356D" w:rsidRPr="00FB77AF" w:rsidRDefault="008F50FD">
      <w:pPr>
        <w:jc w:val="both"/>
        <w:rPr>
          <w:sz w:val="20"/>
          <w:szCs w:val="20"/>
        </w:rPr>
      </w:pPr>
      <w:r w:rsidRPr="00FB77AF">
        <w:rPr>
          <w:sz w:val="20"/>
          <w:szCs w:val="20"/>
        </w:rPr>
        <w:t xml:space="preserve">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FB77AF">
        <w:rPr>
          <w:sz w:val="20"/>
          <w:szCs w:val="20"/>
        </w:rPr>
        <w:t>ресурсоснабжающей</w:t>
      </w:r>
      <w:proofErr w:type="spellEnd"/>
      <w:r w:rsidRPr="00FB77AF">
        <w:rPr>
          <w:sz w:val="20"/>
          <w:szCs w:val="20"/>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12 календарных месяцев превышает определенную в соответствии с Договором цену Договора за один месяц.</w:t>
      </w:r>
    </w:p>
    <w:p w:rsidR="00677EB6" w:rsidRDefault="00677EB6" w:rsidP="00677EB6">
      <w:pPr>
        <w:pStyle w:val="affc"/>
        <w:numPr>
          <w:ilvl w:val="1"/>
          <w:numId w:val="30"/>
        </w:numPr>
        <w:shd w:val="clear" w:color="auto" w:fill="FFFFFF"/>
        <w:jc w:val="both"/>
        <w:rPr>
          <w:sz w:val="20"/>
          <w:szCs w:val="20"/>
        </w:rPr>
      </w:pPr>
      <w:r>
        <w:rPr>
          <w:sz w:val="20"/>
          <w:szCs w:val="20"/>
        </w:rPr>
        <w:t xml:space="preserve"> </w:t>
      </w:r>
      <w:r w:rsidR="008F50FD" w:rsidRPr="00677EB6">
        <w:rPr>
          <w:sz w:val="20"/>
          <w:szCs w:val="20"/>
        </w:rPr>
        <w:t xml:space="preserve">В случае досрочного расторжения Договора в соответствии с главой 29 Гражданского Кодекса Российской </w:t>
      </w:r>
    </w:p>
    <w:p w:rsidR="0012356D" w:rsidRPr="00677EB6" w:rsidRDefault="008F50FD" w:rsidP="00677EB6">
      <w:pPr>
        <w:shd w:val="clear" w:color="auto" w:fill="FFFFFF"/>
        <w:jc w:val="both"/>
        <w:rPr>
          <w:sz w:val="20"/>
          <w:szCs w:val="20"/>
        </w:rPr>
      </w:pPr>
      <w:r w:rsidRPr="00677EB6">
        <w:rPr>
          <w:sz w:val="20"/>
          <w:szCs w:val="20"/>
        </w:rPr>
        <w:t>Фе</w:t>
      </w:r>
      <w:r w:rsidR="00677EB6" w:rsidRPr="00677EB6">
        <w:rPr>
          <w:sz w:val="20"/>
          <w:szCs w:val="20"/>
        </w:rPr>
        <w:t>дерации Управляющая организация:</w:t>
      </w:r>
    </w:p>
    <w:p w:rsidR="0012356D" w:rsidRPr="00FB77AF" w:rsidRDefault="008F50FD">
      <w:pPr>
        <w:shd w:val="clear" w:color="auto" w:fill="FFFFFF"/>
        <w:tabs>
          <w:tab w:val="left" w:pos="1056"/>
        </w:tabs>
        <w:jc w:val="both"/>
        <w:rPr>
          <w:sz w:val="20"/>
          <w:szCs w:val="20"/>
        </w:rPr>
      </w:pPr>
      <w:r w:rsidRPr="00FB77AF">
        <w:rPr>
          <w:sz w:val="20"/>
          <w:szCs w:val="20"/>
        </w:rPr>
        <w:t>а) вправе потребовать от Собственника возмещения расходов, понесенных Управляющей компании в связи с исполнением обязательств по настоящему Договору, понесенных до момента расторжения настоящего Договора. Обязанность доказать размер понесенных расходов лежит на Управляющей компании. При этом обязательства Собственника по настоящему Договору считаются исполненными с момента возмещения Собственником указанных расходов;</w:t>
      </w:r>
    </w:p>
    <w:p w:rsidR="00185A8F" w:rsidRPr="00FB77AF" w:rsidRDefault="00677EB6" w:rsidP="00185A8F">
      <w:pPr>
        <w:shd w:val="clear" w:color="auto" w:fill="FFFFFF"/>
        <w:tabs>
          <w:tab w:val="left" w:pos="984"/>
          <w:tab w:val="left" w:pos="4500"/>
          <w:tab w:val="left" w:pos="6480"/>
        </w:tabs>
        <w:jc w:val="both"/>
        <w:rPr>
          <w:sz w:val="20"/>
          <w:szCs w:val="20"/>
        </w:rPr>
      </w:pPr>
      <w:r>
        <w:rPr>
          <w:sz w:val="20"/>
          <w:szCs w:val="20"/>
        </w:rPr>
        <w:t xml:space="preserve">б) обязана в течение  10 дней после </w:t>
      </w:r>
      <w:r w:rsidR="008F50FD" w:rsidRPr="00FB77AF">
        <w:rPr>
          <w:sz w:val="20"/>
          <w:szCs w:val="20"/>
        </w:rPr>
        <w:t xml:space="preserve"> прекращения действия Договора передать техническую документацию, (согласно Приказа Министерства строительства, архитектуры и жилищной политики УР от 30.01.2008 г. № 16)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w:t>
      </w:r>
      <w:proofErr w:type="spellStart"/>
      <w:r w:rsidR="008F50FD" w:rsidRPr="00FB77AF">
        <w:rPr>
          <w:sz w:val="20"/>
          <w:szCs w:val="20"/>
        </w:rPr>
        <w:t>й</w:t>
      </w:r>
      <w:proofErr w:type="spellEnd"/>
      <w:r w:rsidR="008F50FD" w:rsidRPr="00FB77AF">
        <w:rPr>
          <w:sz w:val="20"/>
          <w:szCs w:val="20"/>
        </w:rPr>
        <w:t>) в таком доме, при этом сведения о таком собственнике размещаются Управляющей организацией на информационных стендах в подъездах Многоквартирного дома.</w:t>
      </w:r>
    </w:p>
    <w:p w:rsidR="0012356D" w:rsidRPr="00FB77AF" w:rsidRDefault="008F50FD" w:rsidP="00185A8F">
      <w:pPr>
        <w:shd w:val="clear" w:color="auto" w:fill="FFFFFF"/>
        <w:tabs>
          <w:tab w:val="left" w:pos="984"/>
          <w:tab w:val="left" w:pos="4500"/>
          <w:tab w:val="left" w:pos="6480"/>
        </w:tabs>
        <w:jc w:val="both"/>
        <w:rPr>
          <w:sz w:val="20"/>
          <w:szCs w:val="20"/>
        </w:rPr>
      </w:pPr>
      <w:r w:rsidRPr="00FB77AF">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2356D" w:rsidRPr="00E61F9E" w:rsidRDefault="00677EB6" w:rsidP="00E61F9E">
      <w:pPr>
        <w:pStyle w:val="affc"/>
        <w:widowControl w:val="0"/>
        <w:numPr>
          <w:ilvl w:val="1"/>
          <w:numId w:val="30"/>
        </w:numPr>
        <w:shd w:val="clear" w:color="auto" w:fill="FFFFFF"/>
        <w:tabs>
          <w:tab w:val="left" w:pos="0"/>
        </w:tabs>
        <w:ind w:left="0" w:firstLine="0"/>
        <w:jc w:val="both"/>
        <w:rPr>
          <w:sz w:val="20"/>
          <w:szCs w:val="20"/>
        </w:rPr>
      </w:pPr>
      <w:r w:rsidRPr="00E61F9E">
        <w:rPr>
          <w:sz w:val="20"/>
          <w:szCs w:val="20"/>
        </w:rPr>
        <w:t xml:space="preserve"> </w:t>
      </w:r>
      <w:r w:rsidR="008F50FD" w:rsidRPr="00E61F9E">
        <w:rPr>
          <w:sz w:val="20"/>
          <w:szCs w:val="20"/>
        </w:rPr>
        <w:t>Настоящий Договор считается продленным на тот же срок и на тех же условиях</w:t>
      </w:r>
      <w:r w:rsidR="00E61F9E" w:rsidRPr="00E61F9E">
        <w:rPr>
          <w:sz w:val="20"/>
          <w:szCs w:val="20"/>
        </w:rPr>
        <w:t xml:space="preserve"> неограниченное количество раз</w:t>
      </w:r>
      <w:r w:rsidR="008F50FD" w:rsidRPr="00E61F9E">
        <w:rPr>
          <w:sz w:val="20"/>
          <w:szCs w:val="20"/>
        </w:rPr>
        <w:t>, какие были предусмотрены Договором, если за шестьдесят календарных дней до окончания его действия ни одна из сторон не заявит о его расторжении.</w:t>
      </w:r>
    </w:p>
    <w:p w:rsidR="00185A8F" w:rsidRPr="00FB77AF" w:rsidRDefault="00185A8F" w:rsidP="00185A8F">
      <w:pPr>
        <w:widowControl w:val="0"/>
        <w:shd w:val="clear" w:color="auto" w:fill="FFFFFF"/>
        <w:tabs>
          <w:tab w:val="left" w:pos="360"/>
        </w:tabs>
        <w:jc w:val="both"/>
        <w:rPr>
          <w:sz w:val="20"/>
          <w:szCs w:val="20"/>
        </w:rPr>
      </w:pPr>
    </w:p>
    <w:p w:rsidR="001668A9" w:rsidRPr="00FB77AF" w:rsidRDefault="00185A8F" w:rsidP="00677EB6">
      <w:pPr>
        <w:pStyle w:val="affa"/>
        <w:numPr>
          <w:ilvl w:val="0"/>
          <w:numId w:val="30"/>
        </w:numPr>
        <w:tabs>
          <w:tab w:val="left" w:pos="9720"/>
        </w:tabs>
        <w:rPr>
          <w:rStyle w:val="af7"/>
          <w:rFonts w:ascii="Times New Roman" w:hAnsi="Times New Roman" w:cs="Times New Roman"/>
          <w:color w:val="auto"/>
          <w:sz w:val="20"/>
          <w:szCs w:val="20"/>
        </w:rPr>
      </w:pPr>
      <w:r w:rsidRPr="00FB77AF">
        <w:rPr>
          <w:rStyle w:val="af7"/>
          <w:rFonts w:ascii="Times New Roman" w:hAnsi="Times New Roman" w:cs="Times New Roman"/>
          <w:color w:val="auto"/>
          <w:sz w:val="20"/>
          <w:szCs w:val="20"/>
        </w:rPr>
        <w:t>Реквизиты сторон</w:t>
      </w:r>
    </w:p>
    <w:p w:rsidR="001668A9" w:rsidRPr="00FB77AF" w:rsidRDefault="001668A9" w:rsidP="001668A9">
      <w:pPr>
        <w:pStyle w:val="affa"/>
        <w:numPr>
          <w:ilvl w:val="0"/>
          <w:numId w:val="16"/>
        </w:numPr>
        <w:tabs>
          <w:tab w:val="left" w:pos="9720"/>
        </w:tabs>
        <w:rPr>
          <w:rFonts w:ascii="Times New Roman" w:hAnsi="Times New Roman" w:cs="Times New Roman"/>
          <w:b/>
          <w:sz w:val="20"/>
          <w:szCs w:val="20"/>
          <w:u w:val="single"/>
        </w:rPr>
      </w:pPr>
      <w:r w:rsidRPr="00FB77AF">
        <w:rPr>
          <w:rFonts w:ascii="Times New Roman" w:hAnsi="Times New Roman" w:cs="Times New Roman"/>
          <w:b/>
          <w:sz w:val="20"/>
          <w:szCs w:val="20"/>
          <w:u w:val="single"/>
        </w:rPr>
        <w:t>Управляющая организация:</w:t>
      </w:r>
    </w:p>
    <w:p w:rsidR="001668A9" w:rsidRPr="00FB77AF" w:rsidRDefault="001668A9" w:rsidP="001668A9">
      <w:pPr>
        <w:pStyle w:val="affa"/>
        <w:tabs>
          <w:tab w:val="left" w:pos="9720"/>
        </w:tabs>
        <w:ind w:left="720"/>
        <w:rPr>
          <w:rFonts w:ascii="Times New Roman" w:hAnsi="Times New Roman" w:cs="Times New Roman"/>
          <w:b/>
          <w:sz w:val="20"/>
          <w:szCs w:val="20"/>
        </w:rPr>
      </w:pPr>
      <w:r w:rsidRPr="00FB77AF">
        <w:rPr>
          <w:rFonts w:ascii="Times New Roman" w:hAnsi="Times New Roman" w:cs="Times New Roman"/>
          <w:b/>
          <w:sz w:val="20"/>
          <w:szCs w:val="20"/>
        </w:rPr>
        <w:t xml:space="preserve">ООО «УК </w:t>
      </w:r>
      <w:proofErr w:type="spellStart"/>
      <w:r w:rsidRPr="00FB77AF">
        <w:rPr>
          <w:rFonts w:ascii="Times New Roman" w:hAnsi="Times New Roman" w:cs="Times New Roman"/>
          <w:b/>
          <w:sz w:val="20"/>
          <w:szCs w:val="20"/>
        </w:rPr>
        <w:t>ЖК-Сервис</w:t>
      </w:r>
      <w:proofErr w:type="spellEnd"/>
      <w:r w:rsidRPr="00FB77AF">
        <w:rPr>
          <w:rFonts w:ascii="Times New Roman" w:hAnsi="Times New Roman" w:cs="Times New Roman"/>
          <w:b/>
          <w:sz w:val="20"/>
          <w:szCs w:val="20"/>
        </w:rPr>
        <w:t xml:space="preserve">» ИНН 1841032355    </w:t>
      </w:r>
    </w:p>
    <w:p w:rsidR="001668A9" w:rsidRPr="00FB77AF" w:rsidRDefault="001668A9" w:rsidP="001668A9">
      <w:pPr>
        <w:pStyle w:val="affa"/>
        <w:tabs>
          <w:tab w:val="left" w:pos="9720"/>
        </w:tabs>
        <w:ind w:left="720"/>
        <w:rPr>
          <w:rFonts w:ascii="Times New Roman" w:hAnsi="Times New Roman" w:cs="Times New Roman"/>
          <w:b/>
          <w:sz w:val="20"/>
          <w:szCs w:val="20"/>
        </w:rPr>
      </w:pPr>
      <w:r w:rsidRPr="00FB77AF">
        <w:rPr>
          <w:rFonts w:ascii="Times New Roman" w:hAnsi="Times New Roman" w:cs="Times New Roman"/>
          <w:b/>
          <w:sz w:val="20"/>
          <w:szCs w:val="20"/>
        </w:rPr>
        <w:t>КПП 184101001  ОГРН 1131841001995</w:t>
      </w:r>
    </w:p>
    <w:p w:rsidR="001668A9" w:rsidRPr="00FB77AF" w:rsidRDefault="001668A9" w:rsidP="001668A9">
      <w:pPr>
        <w:pStyle w:val="affa"/>
        <w:tabs>
          <w:tab w:val="left" w:pos="9720"/>
        </w:tabs>
        <w:ind w:left="720"/>
        <w:rPr>
          <w:rFonts w:ascii="Times New Roman" w:hAnsi="Times New Roman" w:cs="Times New Roman"/>
          <w:b/>
          <w:sz w:val="20"/>
          <w:szCs w:val="20"/>
        </w:rPr>
      </w:pPr>
      <w:r w:rsidRPr="00FB77AF">
        <w:rPr>
          <w:rFonts w:ascii="Times New Roman" w:hAnsi="Times New Roman" w:cs="Times New Roman"/>
          <w:b/>
          <w:sz w:val="20"/>
          <w:szCs w:val="20"/>
        </w:rPr>
        <w:t>427000 УР, с.Завьялово, ул. Калинина, д. 33а</w:t>
      </w:r>
    </w:p>
    <w:p w:rsidR="001668A9" w:rsidRPr="00FB77AF" w:rsidRDefault="001668A9" w:rsidP="001668A9">
      <w:pPr>
        <w:pStyle w:val="affa"/>
        <w:tabs>
          <w:tab w:val="left" w:pos="9720"/>
        </w:tabs>
        <w:ind w:left="720"/>
        <w:rPr>
          <w:rFonts w:ascii="Times New Roman" w:hAnsi="Times New Roman" w:cs="Times New Roman"/>
          <w:b/>
          <w:sz w:val="20"/>
          <w:szCs w:val="20"/>
        </w:rPr>
      </w:pPr>
      <w:proofErr w:type="spellStart"/>
      <w:r w:rsidRPr="00FB77AF">
        <w:rPr>
          <w:rFonts w:ascii="Times New Roman" w:hAnsi="Times New Roman" w:cs="Times New Roman"/>
          <w:b/>
          <w:sz w:val="20"/>
          <w:szCs w:val="20"/>
        </w:rPr>
        <w:t>р</w:t>
      </w:r>
      <w:proofErr w:type="spellEnd"/>
      <w:r w:rsidRPr="00FB77AF">
        <w:rPr>
          <w:rFonts w:ascii="Times New Roman" w:hAnsi="Times New Roman" w:cs="Times New Roman"/>
          <w:b/>
          <w:sz w:val="20"/>
          <w:szCs w:val="20"/>
        </w:rPr>
        <w:t>/с 40702810968000003883 Отделение № 8618 Сбербанка России  г. Ижевск</w:t>
      </w:r>
    </w:p>
    <w:p w:rsidR="001668A9" w:rsidRPr="00FB77AF" w:rsidRDefault="001668A9" w:rsidP="001668A9">
      <w:pPr>
        <w:pStyle w:val="affa"/>
        <w:tabs>
          <w:tab w:val="left" w:pos="9720"/>
        </w:tabs>
        <w:ind w:left="720"/>
        <w:rPr>
          <w:rFonts w:ascii="Times New Roman" w:hAnsi="Times New Roman" w:cs="Times New Roman"/>
          <w:b/>
          <w:sz w:val="20"/>
          <w:szCs w:val="20"/>
        </w:rPr>
      </w:pPr>
      <w:r w:rsidRPr="00FB77AF">
        <w:rPr>
          <w:rFonts w:ascii="Times New Roman" w:hAnsi="Times New Roman" w:cs="Times New Roman"/>
          <w:b/>
          <w:sz w:val="20"/>
          <w:szCs w:val="20"/>
        </w:rPr>
        <w:t>к/с 30101810400000000601  БИК 049401601</w:t>
      </w:r>
    </w:p>
    <w:p w:rsidR="001668A9" w:rsidRPr="00FB77AF" w:rsidRDefault="001668A9" w:rsidP="001668A9">
      <w:pPr>
        <w:pStyle w:val="affa"/>
        <w:tabs>
          <w:tab w:val="left" w:pos="9720"/>
        </w:tabs>
        <w:ind w:left="720"/>
        <w:rPr>
          <w:rFonts w:ascii="Times New Roman" w:hAnsi="Times New Roman" w:cs="Times New Roman"/>
          <w:b/>
          <w:sz w:val="20"/>
          <w:szCs w:val="20"/>
        </w:rPr>
      </w:pPr>
    </w:p>
    <w:p w:rsidR="001668A9" w:rsidRPr="00FB77AF" w:rsidRDefault="001668A9" w:rsidP="001668A9">
      <w:pPr>
        <w:pStyle w:val="affa"/>
        <w:tabs>
          <w:tab w:val="left" w:pos="9720"/>
        </w:tabs>
        <w:ind w:left="720"/>
        <w:rPr>
          <w:rFonts w:ascii="Times New Roman" w:hAnsi="Times New Roman" w:cs="Times New Roman"/>
          <w:sz w:val="20"/>
          <w:szCs w:val="20"/>
        </w:rPr>
      </w:pPr>
      <w:proofErr w:type="spellStart"/>
      <w:r w:rsidRPr="00FB77AF">
        <w:rPr>
          <w:rFonts w:ascii="Times New Roman" w:hAnsi="Times New Roman" w:cs="Times New Roman"/>
          <w:b/>
          <w:sz w:val="20"/>
          <w:szCs w:val="20"/>
        </w:rPr>
        <w:t>Директор</w:t>
      </w:r>
      <w:r w:rsidRPr="00FB77AF">
        <w:rPr>
          <w:rFonts w:ascii="Times New Roman" w:hAnsi="Times New Roman" w:cs="Times New Roman"/>
          <w:sz w:val="20"/>
          <w:szCs w:val="20"/>
        </w:rPr>
        <w:t>______________________</w:t>
      </w:r>
      <w:proofErr w:type="spellEnd"/>
      <w:r w:rsidRPr="00FB77AF">
        <w:rPr>
          <w:rFonts w:ascii="Times New Roman" w:hAnsi="Times New Roman" w:cs="Times New Roman"/>
          <w:sz w:val="20"/>
          <w:szCs w:val="20"/>
        </w:rPr>
        <w:t xml:space="preserve">/ </w:t>
      </w:r>
      <w:r w:rsidRPr="00FB77AF">
        <w:rPr>
          <w:rFonts w:ascii="Times New Roman" w:hAnsi="Times New Roman" w:cs="Times New Roman"/>
          <w:b/>
          <w:sz w:val="20"/>
          <w:szCs w:val="20"/>
        </w:rPr>
        <w:t>Феофилактов В.В</w:t>
      </w:r>
      <w:r w:rsidRPr="00FB77AF">
        <w:rPr>
          <w:rFonts w:ascii="Times New Roman" w:hAnsi="Times New Roman" w:cs="Times New Roman"/>
          <w:sz w:val="20"/>
          <w:szCs w:val="20"/>
        </w:rPr>
        <w:t>./</w:t>
      </w:r>
    </w:p>
    <w:p w:rsidR="001668A9" w:rsidRDefault="001668A9" w:rsidP="001668A9">
      <w:pPr>
        <w:pStyle w:val="ConsNormal"/>
        <w:ind w:right="0" w:firstLine="0"/>
        <w:jc w:val="right"/>
        <w:rPr>
          <w:rFonts w:ascii="Times New Roman" w:hAnsi="Times New Roman" w:cs="Times New Roman"/>
          <w:sz w:val="22"/>
          <w:szCs w:val="22"/>
        </w:rPr>
      </w:pPr>
    </w:p>
    <w:p w:rsidR="00E55BF4" w:rsidRDefault="00E55BF4" w:rsidP="001668A9">
      <w:pPr>
        <w:pStyle w:val="ConsNormal"/>
        <w:ind w:right="0" w:firstLine="0"/>
        <w:jc w:val="right"/>
        <w:rPr>
          <w:rFonts w:ascii="Times New Roman" w:hAnsi="Times New Roman" w:cs="Times New Roman"/>
          <w:sz w:val="22"/>
          <w:szCs w:val="22"/>
        </w:rPr>
      </w:pPr>
    </w:p>
    <w:p w:rsidR="00E55BF4" w:rsidRDefault="00E55BF4" w:rsidP="001668A9">
      <w:pPr>
        <w:pStyle w:val="ConsNormal"/>
        <w:ind w:right="0" w:firstLine="0"/>
        <w:jc w:val="right"/>
        <w:rPr>
          <w:rFonts w:ascii="Times New Roman" w:hAnsi="Times New Roman" w:cs="Times New Roman"/>
          <w:sz w:val="22"/>
          <w:szCs w:val="22"/>
        </w:rPr>
      </w:pPr>
      <w:bookmarkStart w:id="7" w:name="_GoBack"/>
      <w:bookmarkEnd w:id="7"/>
    </w:p>
    <w:p w:rsidR="001668A9" w:rsidRPr="001668A9" w:rsidRDefault="001668A9" w:rsidP="001668A9">
      <w:pPr>
        <w:ind w:firstLine="720"/>
        <w:rPr>
          <w:b/>
          <w:u w:val="single"/>
        </w:rPr>
      </w:pPr>
      <w:r w:rsidRPr="001668A9">
        <w:rPr>
          <w:b/>
          <w:u w:val="single"/>
        </w:rPr>
        <w:t>2. Собственник(и):</w:t>
      </w:r>
    </w:p>
    <w:tbl>
      <w:tblPr>
        <w:tblW w:w="10491" w:type="dxa"/>
        <w:tblInd w:w="-318" w:type="dxa"/>
        <w:tblLayout w:type="fixed"/>
        <w:tblLook w:val="0000"/>
      </w:tblPr>
      <w:tblGrid>
        <w:gridCol w:w="10491"/>
      </w:tblGrid>
      <w:tr w:rsidR="001668A9" w:rsidRPr="00252793" w:rsidTr="00D15EB2">
        <w:trPr>
          <w:trHeight w:val="1540"/>
        </w:trPr>
        <w:tc>
          <w:tcPr>
            <w:tcW w:w="10491" w:type="dxa"/>
            <w:tcBorders>
              <w:top w:val="single" w:sz="18" w:space="0" w:color="auto"/>
              <w:left w:val="single" w:sz="18" w:space="0" w:color="auto"/>
              <w:bottom w:val="single" w:sz="18" w:space="0" w:color="auto"/>
              <w:right w:val="single" w:sz="18" w:space="0" w:color="auto"/>
            </w:tcBorders>
            <w:shd w:val="clear" w:color="auto" w:fill="auto"/>
          </w:tcPr>
          <w:p w:rsidR="001668A9" w:rsidRPr="001132F8" w:rsidRDefault="001668A9" w:rsidP="00D15EB2">
            <w:pPr>
              <w:pStyle w:val="affa"/>
              <w:snapToGrid w:val="0"/>
              <w:jc w:val="left"/>
              <w:rPr>
                <w:rFonts w:ascii="Times New Roman" w:hAnsi="Times New Roman" w:cs="Times New Roman"/>
                <w:b/>
                <w:sz w:val="16"/>
                <w:szCs w:val="16"/>
              </w:rPr>
            </w:pPr>
            <w:r>
              <w:rPr>
                <w:rFonts w:ascii="Times New Roman" w:hAnsi="Times New Roman" w:cs="Times New Roman"/>
                <w:b/>
                <w:sz w:val="16"/>
                <w:szCs w:val="16"/>
              </w:rPr>
              <w:t>1.</w:t>
            </w:r>
            <w:r w:rsidRPr="001132F8">
              <w:rPr>
                <w:rFonts w:ascii="Times New Roman" w:hAnsi="Times New Roman" w:cs="Times New Roman"/>
                <w:b/>
                <w:sz w:val="16"/>
                <w:szCs w:val="16"/>
              </w:rPr>
              <w:t>Собственник (представитель собственника):</w:t>
            </w:r>
          </w:p>
          <w:p w:rsidR="001668A9" w:rsidRPr="001132F8" w:rsidRDefault="001668A9" w:rsidP="00D15EB2">
            <w:pPr>
              <w:pStyle w:val="affa"/>
              <w:pBdr>
                <w:bottom w:val="single" w:sz="8" w:space="2" w:color="000000"/>
              </w:pBdr>
              <w:tabs>
                <w:tab w:val="center" w:pos="5330"/>
                <w:tab w:val="right" w:pos="10661"/>
              </w:tabs>
              <w:jc w:val="left"/>
              <w:rPr>
                <w:rFonts w:ascii="Times New Roman" w:hAnsi="Times New Roman" w:cs="Times New Roman"/>
                <w:sz w:val="16"/>
                <w:szCs w:val="16"/>
              </w:rPr>
            </w:pPr>
            <w:r>
              <w:rPr>
                <w:sz w:val="16"/>
                <w:szCs w:val="16"/>
              </w:rPr>
              <w:tab/>
            </w:r>
          </w:p>
          <w:p w:rsidR="001668A9" w:rsidRDefault="001668A9" w:rsidP="00D15EB2">
            <w:pPr>
              <w:widowControl w:val="0"/>
              <w:jc w:val="both"/>
              <w:rPr>
                <w:sz w:val="16"/>
                <w:szCs w:val="16"/>
              </w:rPr>
            </w:pPr>
            <w:r w:rsidRPr="001132F8">
              <w:rPr>
                <w:sz w:val="16"/>
                <w:szCs w:val="16"/>
              </w:rPr>
              <w:t>(</w:t>
            </w:r>
            <w:r>
              <w:rPr>
                <w:sz w:val="16"/>
                <w:szCs w:val="16"/>
              </w:rPr>
              <w:t>ф.и.о. с</w:t>
            </w:r>
            <w:r w:rsidRPr="001132F8">
              <w:rPr>
                <w:sz w:val="16"/>
                <w:szCs w:val="16"/>
              </w:rPr>
              <w:t>обственника)</w:t>
            </w:r>
          </w:p>
          <w:p w:rsidR="001668A9" w:rsidRPr="001132F8" w:rsidRDefault="001668A9" w:rsidP="00D15EB2">
            <w:pPr>
              <w:widowControl w:val="0"/>
              <w:jc w:val="both"/>
              <w:rPr>
                <w:sz w:val="16"/>
                <w:szCs w:val="16"/>
              </w:rPr>
            </w:pPr>
            <w:r w:rsidRPr="001132F8">
              <w:rPr>
                <w:sz w:val="16"/>
                <w:szCs w:val="16"/>
              </w:rPr>
              <w:t>Паспортные данные (для Собственников граждан):</w:t>
            </w:r>
          </w:p>
          <w:p w:rsidR="001668A9" w:rsidRDefault="001668A9" w:rsidP="00D15EB2">
            <w:pPr>
              <w:pStyle w:val="affa"/>
              <w:jc w:val="left"/>
              <w:rPr>
                <w:rFonts w:ascii="Times New Roman" w:hAnsi="Times New Roman" w:cs="Times New Roman"/>
                <w:sz w:val="16"/>
                <w:szCs w:val="16"/>
              </w:rPr>
            </w:pPr>
          </w:p>
          <w:p w:rsidR="001668A9" w:rsidRPr="00862CAD" w:rsidRDefault="001668A9" w:rsidP="00D15EB2">
            <w:pPr>
              <w:pStyle w:val="affa"/>
              <w:jc w:val="left"/>
              <w:rPr>
                <w:rFonts w:ascii="Times New Roman" w:hAnsi="Times New Roman" w:cs="Times New Roman"/>
                <w:sz w:val="16"/>
                <w:szCs w:val="16"/>
              </w:rPr>
            </w:pPr>
            <w:r w:rsidRPr="001132F8">
              <w:rPr>
                <w:rFonts w:ascii="Times New Roman" w:hAnsi="Times New Roman" w:cs="Times New Roman"/>
                <w:sz w:val="16"/>
                <w:szCs w:val="16"/>
              </w:rPr>
              <w:t>паспорт серии___________________ №_______________</w:t>
            </w:r>
            <w:r>
              <w:rPr>
                <w:rFonts w:ascii="Times New Roman" w:hAnsi="Times New Roman" w:cs="Times New Roman"/>
                <w:sz w:val="16"/>
                <w:szCs w:val="16"/>
              </w:rPr>
              <w:t>____</w:t>
            </w:r>
            <w:r w:rsidRPr="001132F8">
              <w:rPr>
                <w:rFonts w:ascii="Times New Roman" w:hAnsi="Times New Roman" w:cs="Times New Roman"/>
                <w:sz w:val="16"/>
                <w:szCs w:val="16"/>
              </w:rPr>
              <w:t>_ выдан: (когда</w:t>
            </w:r>
            <w:r>
              <w:rPr>
                <w:rFonts w:ascii="Times New Roman" w:hAnsi="Times New Roman" w:cs="Times New Roman"/>
                <w:sz w:val="16"/>
                <w:szCs w:val="16"/>
              </w:rPr>
              <w:t>) _________________</w:t>
            </w:r>
            <w:r w:rsidRPr="001132F8">
              <w:rPr>
                <w:rFonts w:ascii="Times New Roman" w:hAnsi="Times New Roman" w:cs="Times New Roman"/>
                <w:sz w:val="16"/>
                <w:szCs w:val="16"/>
              </w:rPr>
              <w:t>, (кем) ____________________</w:t>
            </w:r>
            <w:r>
              <w:rPr>
                <w:rFonts w:ascii="Times New Roman" w:hAnsi="Times New Roman" w:cs="Times New Roman"/>
                <w:sz w:val="16"/>
                <w:szCs w:val="16"/>
              </w:rPr>
              <w:t>_________________</w:t>
            </w:r>
          </w:p>
          <w:p w:rsidR="001668A9" w:rsidRDefault="001668A9" w:rsidP="00D15EB2">
            <w:pPr>
              <w:tabs>
                <w:tab w:val="left" w:pos="2968"/>
              </w:tabs>
              <w:rPr>
                <w:sz w:val="16"/>
                <w:szCs w:val="16"/>
              </w:rPr>
            </w:pPr>
          </w:p>
          <w:p w:rsidR="001668A9" w:rsidRPr="001132F8" w:rsidRDefault="001668A9" w:rsidP="00D15EB2">
            <w:pPr>
              <w:rPr>
                <w:sz w:val="16"/>
                <w:szCs w:val="16"/>
              </w:rPr>
            </w:pPr>
            <w:r w:rsidRPr="001132F8">
              <w:rPr>
                <w:sz w:val="16"/>
                <w:szCs w:val="16"/>
              </w:rPr>
              <w:t>____________________________________________________</w:t>
            </w:r>
            <w:r>
              <w:rPr>
                <w:sz w:val="16"/>
                <w:szCs w:val="16"/>
              </w:rPr>
              <w:t>____________________________________________________________________________</w:t>
            </w:r>
          </w:p>
          <w:p w:rsidR="001668A9" w:rsidRDefault="001668A9" w:rsidP="00D15EB2">
            <w:pPr>
              <w:pStyle w:val="affa"/>
              <w:jc w:val="left"/>
              <w:rPr>
                <w:sz w:val="16"/>
                <w:szCs w:val="16"/>
              </w:rPr>
            </w:pPr>
          </w:p>
          <w:p w:rsidR="001668A9" w:rsidRDefault="001668A9" w:rsidP="00D15EB2">
            <w:pPr>
              <w:pStyle w:val="affa"/>
              <w:rPr>
                <w:sz w:val="16"/>
                <w:szCs w:val="16"/>
              </w:rPr>
            </w:pPr>
            <w:r w:rsidRPr="001132F8">
              <w:rPr>
                <w:sz w:val="16"/>
                <w:szCs w:val="16"/>
              </w:rPr>
              <w:t>телефон_______________________________________________</w:t>
            </w:r>
            <w:r w:rsidRPr="001132F8">
              <w:rPr>
                <w:rFonts w:ascii="Times New Roman" w:hAnsi="Times New Roman" w:cs="Times New Roman"/>
                <w:sz w:val="16"/>
                <w:szCs w:val="16"/>
              </w:rPr>
              <w:t>__________________ (_________________________________)</w:t>
            </w:r>
          </w:p>
          <w:p w:rsidR="001668A9" w:rsidRPr="00CE5F86" w:rsidRDefault="001668A9" w:rsidP="00D15EB2">
            <w:pPr>
              <w:widowControl w:val="0"/>
              <w:rPr>
                <w:sz w:val="16"/>
                <w:szCs w:val="16"/>
              </w:rPr>
            </w:pPr>
            <w:r>
              <w:rPr>
                <w:sz w:val="16"/>
                <w:szCs w:val="16"/>
              </w:rPr>
              <w:t xml:space="preserve">                                                                                                                                                                       (подпись)         (фамилия, </w:t>
            </w:r>
            <w:r w:rsidRPr="001132F8">
              <w:rPr>
                <w:sz w:val="16"/>
                <w:szCs w:val="16"/>
              </w:rPr>
              <w:t>инициалы)</w:t>
            </w:r>
          </w:p>
        </w:tc>
      </w:tr>
      <w:tr w:rsidR="001668A9" w:rsidRPr="00252793" w:rsidTr="00D15EB2">
        <w:trPr>
          <w:trHeight w:val="1629"/>
        </w:trPr>
        <w:tc>
          <w:tcPr>
            <w:tcW w:w="10491" w:type="dxa"/>
            <w:tcBorders>
              <w:top w:val="single" w:sz="18" w:space="0" w:color="auto"/>
              <w:left w:val="single" w:sz="18" w:space="0" w:color="auto"/>
              <w:bottom w:val="single" w:sz="18" w:space="0" w:color="auto"/>
              <w:right w:val="single" w:sz="18" w:space="0" w:color="auto"/>
            </w:tcBorders>
            <w:shd w:val="clear" w:color="auto" w:fill="auto"/>
          </w:tcPr>
          <w:p w:rsidR="001668A9" w:rsidRPr="001132F8" w:rsidRDefault="001668A9" w:rsidP="00D15EB2">
            <w:pPr>
              <w:pStyle w:val="affa"/>
              <w:snapToGrid w:val="0"/>
              <w:jc w:val="left"/>
              <w:rPr>
                <w:rFonts w:ascii="Times New Roman" w:hAnsi="Times New Roman" w:cs="Times New Roman"/>
                <w:b/>
                <w:sz w:val="16"/>
                <w:szCs w:val="16"/>
              </w:rPr>
            </w:pPr>
            <w:r>
              <w:rPr>
                <w:rFonts w:ascii="Times New Roman" w:hAnsi="Times New Roman" w:cs="Times New Roman"/>
                <w:b/>
                <w:sz w:val="16"/>
                <w:szCs w:val="16"/>
              </w:rPr>
              <w:t>2.</w:t>
            </w:r>
            <w:r w:rsidRPr="001132F8">
              <w:rPr>
                <w:rFonts w:ascii="Times New Roman" w:hAnsi="Times New Roman" w:cs="Times New Roman"/>
                <w:b/>
                <w:sz w:val="16"/>
                <w:szCs w:val="16"/>
              </w:rPr>
              <w:t>Собственник (представитель собственника):</w:t>
            </w:r>
          </w:p>
          <w:p w:rsidR="001668A9" w:rsidRPr="001132F8" w:rsidRDefault="001668A9" w:rsidP="00D15EB2">
            <w:pPr>
              <w:pStyle w:val="affa"/>
              <w:pBdr>
                <w:bottom w:val="single" w:sz="8" w:space="2" w:color="000000"/>
              </w:pBdr>
              <w:tabs>
                <w:tab w:val="center" w:pos="5330"/>
                <w:tab w:val="right" w:pos="10661"/>
              </w:tabs>
              <w:jc w:val="left"/>
              <w:rPr>
                <w:rFonts w:ascii="Times New Roman" w:hAnsi="Times New Roman" w:cs="Times New Roman"/>
                <w:sz w:val="16"/>
                <w:szCs w:val="16"/>
              </w:rPr>
            </w:pPr>
            <w:r>
              <w:rPr>
                <w:sz w:val="16"/>
                <w:szCs w:val="16"/>
              </w:rPr>
              <w:tab/>
            </w:r>
          </w:p>
          <w:p w:rsidR="001668A9" w:rsidRDefault="001668A9" w:rsidP="00D15EB2">
            <w:pPr>
              <w:widowControl w:val="0"/>
              <w:jc w:val="both"/>
              <w:rPr>
                <w:sz w:val="16"/>
                <w:szCs w:val="16"/>
              </w:rPr>
            </w:pPr>
            <w:r w:rsidRPr="001132F8">
              <w:rPr>
                <w:sz w:val="16"/>
                <w:szCs w:val="16"/>
              </w:rPr>
              <w:t>(</w:t>
            </w:r>
            <w:r>
              <w:rPr>
                <w:sz w:val="16"/>
                <w:szCs w:val="16"/>
              </w:rPr>
              <w:t>ф.и.о. с</w:t>
            </w:r>
            <w:r w:rsidRPr="001132F8">
              <w:rPr>
                <w:sz w:val="16"/>
                <w:szCs w:val="16"/>
              </w:rPr>
              <w:t>обственника)</w:t>
            </w:r>
          </w:p>
          <w:p w:rsidR="001668A9" w:rsidRPr="001132F8" w:rsidRDefault="001668A9" w:rsidP="00D15EB2">
            <w:pPr>
              <w:widowControl w:val="0"/>
              <w:jc w:val="both"/>
              <w:rPr>
                <w:sz w:val="16"/>
                <w:szCs w:val="16"/>
              </w:rPr>
            </w:pPr>
            <w:r w:rsidRPr="001132F8">
              <w:rPr>
                <w:sz w:val="16"/>
                <w:szCs w:val="16"/>
              </w:rPr>
              <w:t>Паспортные данные (для Собственников граждан):</w:t>
            </w:r>
          </w:p>
          <w:p w:rsidR="001668A9" w:rsidRDefault="001668A9" w:rsidP="00D15EB2">
            <w:pPr>
              <w:pStyle w:val="affa"/>
              <w:jc w:val="left"/>
              <w:rPr>
                <w:rFonts w:ascii="Times New Roman" w:hAnsi="Times New Roman" w:cs="Times New Roman"/>
                <w:sz w:val="16"/>
                <w:szCs w:val="16"/>
              </w:rPr>
            </w:pPr>
          </w:p>
          <w:p w:rsidR="001668A9" w:rsidRPr="00862CAD" w:rsidRDefault="001668A9" w:rsidP="00D15EB2">
            <w:pPr>
              <w:pStyle w:val="affa"/>
              <w:jc w:val="left"/>
              <w:rPr>
                <w:rFonts w:ascii="Times New Roman" w:hAnsi="Times New Roman" w:cs="Times New Roman"/>
                <w:sz w:val="16"/>
                <w:szCs w:val="16"/>
              </w:rPr>
            </w:pPr>
            <w:r w:rsidRPr="001132F8">
              <w:rPr>
                <w:rFonts w:ascii="Times New Roman" w:hAnsi="Times New Roman" w:cs="Times New Roman"/>
                <w:sz w:val="16"/>
                <w:szCs w:val="16"/>
              </w:rPr>
              <w:t>паспорт серии___________________ №_______________</w:t>
            </w:r>
            <w:r>
              <w:rPr>
                <w:rFonts w:ascii="Times New Roman" w:hAnsi="Times New Roman" w:cs="Times New Roman"/>
                <w:sz w:val="16"/>
                <w:szCs w:val="16"/>
              </w:rPr>
              <w:t>____</w:t>
            </w:r>
            <w:r w:rsidRPr="001132F8">
              <w:rPr>
                <w:rFonts w:ascii="Times New Roman" w:hAnsi="Times New Roman" w:cs="Times New Roman"/>
                <w:sz w:val="16"/>
                <w:szCs w:val="16"/>
              </w:rPr>
              <w:t>_ выдан: (когда</w:t>
            </w:r>
            <w:r>
              <w:rPr>
                <w:rFonts w:ascii="Times New Roman" w:hAnsi="Times New Roman" w:cs="Times New Roman"/>
                <w:sz w:val="16"/>
                <w:szCs w:val="16"/>
              </w:rPr>
              <w:t>) ___________________</w:t>
            </w:r>
            <w:r w:rsidRPr="001132F8">
              <w:rPr>
                <w:rFonts w:ascii="Times New Roman" w:hAnsi="Times New Roman" w:cs="Times New Roman"/>
                <w:sz w:val="16"/>
                <w:szCs w:val="16"/>
              </w:rPr>
              <w:t>, (кем) __________________</w:t>
            </w:r>
            <w:r>
              <w:rPr>
                <w:rFonts w:ascii="Times New Roman" w:hAnsi="Times New Roman" w:cs="Times New Roman"/>
                <w:sz w:val="16"/>
                <w:szCs w:val="16"/>
              </w:rPr>
              <w:t>_________________</w:t>
            </w:r>
          </w:p>
          <w:p w:rsidR="001668A9" w:rsidRDefault="001668A9" w:rsidP="00D15EB2">
            <w:pPr>
              <w:rPr>
                <w:sz w:val="16"/>
                <w:szCs w:val="16"/>
              </w:rPr>
            </w:pPr>
          </w:p>
          <w:p w:rsidR="001668A9" w:rsidRPr="001132F8" w:rsidRDefault="001668A9" w:rsidP="00D15EB2">
            <w:pPr>
              <w:rPr>
                <w:sz w:val="16"/>
                <w:szCs w:val="16"/>
              </w:rPr>
            </w:pPr>
            <w:r w:rsidRPr="001132F8">
              <w:rPr>
                <w:sz w:val="16"/>
                <w:szCs w:val="16"/>
              </w:rPr>
              <w:t>____________________________________________________</w:t>
            </w:r>
            <w:r>
              <w:rPr>
                <w:sz w:val="16"/>
                <w:szCs w:val="16"/>
              </w:rPr>
              <w:t>____________________________________________________________________________</w:t>
            </w:r>
          </w:p>
          <w:p w:rsidR="001668A9" w:rsidRDefault="001668A9" w:rsidP="00D15EB2">
            <w:pPr>
              <w:pStyle w:val="affa"/>
              <w:jc w:val="left"/>
              <w:rPr>
                <w:sz w:val="16"/>
                <w:szCs w:val="16"/>
              </w:rPr>
            </w:pPr>
          </w:p>
          <w:p w:rsidR="001668A9" w:rsidRDefault="001668A9" w:rsidP="00D15EB2">
            <w:pPr>
              <w:pStyle w:val="affa"/>
              <w:rPr>
                <w:sz w:val="16"/>
                <w:szCs w:val="16"/>
              </w:rPr>
            </w:pPr>
            <w:r w:rsidRPr="001132F8">
              <w:rPr>
                <w:sz w:val="16"/>
                <w:szCs w:val="16"/>
              </w:rPr>
              <w:t>телефон_______________________________________________</w:t>
            </w:r>
            <w:r w:rsidRPr="001132F8">
              <w:rPr>
                <w:rFonts w:ascii="Times New Roman" w:hAnsi="Times New Roman" w:cs="Times New Roman"/>
                <w:sz w:val="16"/>
                <w:szCs w:val="16"/>
              </w:rPr>
              <w:t>__________________ (_________________________________)</w:t>
            </w:r>
          </w:p>
          <w:p w:rsidR="001668A9" w:rsidRPr="00C921C5" w:rsidRDefault="001668A9" w:rsidP="00D15EB2">
            <w:pPr>
              <w:pStyle w:val="affa"/>
              <w:jc w:val="center"/>
              <w:rPr>
                <w:rFonts w:ascii="Times New Roman" w:hAnsi="Times New Roman" w:cs="Times New Roman"/>
                <w:sz w:val="16"/>
                <w:szCs w:val="16"/>
              </w:rPr>
            </w:pPr>
            <w:r>
              <w:rPr>
                <w:sz w:val="16"/>
                <w:szCs w:val="16"/>
              </w:rPr>
              <w:t xml:space="preserve">                                                            (подпись)         (фамилия, </w:t>
            </w:r>
            <w:r w:rsidRPr="001132F8">
              <w:rPr>
                <w:sz w:val="16"/>
                <w:szCs w:val="16"/>
              </w:rPr>
              <w:t>инициалы)</w:t>
            </w:r>
          </w:p>
        </w:tc>
      </w:tr>
      <w:tr w:rsidR="001668A9" w:rsidRPr="00252793" w:rsidTr="00D15EB2">
        <w:trPr>
          <w:trHeight w:val="1941"/>
        </w:trPr>
        <w:tc>
          <w:tcPr>
            <w:tcW w:w="10491" w:type="dxa"/>
            <w:tcBorders>
              <w:top w:val="single" w:sz="18" w:space="0" w:color="auto"/>
              <w:left w:val="single" w:sz="18" w:space="0" w:color="auto"/>
              <w:bottom w:val="single" w:sz="18" w:space="0" w:color="auto"/>
              <w:right w:val="single" w:sz="18" w:space="0" w:color="auto"/>
            </w:tcBorders>
            <w:shd w:val="clear" w:color="auto" w:fill="auto"/>
          </w:tcPr>
          <w:p w:rsidR="001668A9" w:rsidRDefault="001668A9" w:rsidP="00D15EB2">
            <w:pPr>
              <w:pStyle w:val="affa"/>
              <w:snapToGrid w:val="0"/>
              <w:jc w:val="left"/>
              <w:rPr>
                <w:rFonts w:ascii="Times New Roman" w:hAnsi="Times New Roman" w:cs="Times New Roman"/>
                <w:b/>
                <w:sz w:val="16"/>
                <w:szCs w:val="16"/>
              </w:rPr>
            </w:pPr>
          </w:p>
          <w:p w:rsidR="001668A9" w:rsidRPr="001132F8" w:rsidRDefault="001668A9" w:rsidP="00D15EB2">
            <w:pPr>
              <w:pStyle w:val="affa"/>
              <w:snapToGrid w:val="0"/>
              <w:jc w:val="left"/>
              <w:rPr>
                <w:rFonts w:ascii="Times New Roman" w:hAnsi="Times New Roman" w:cs="Times New Roman"/>
                <w:b/>
                <w:sz w:val="16"/>
                <w:szCs w:val="16"/>
              </w:rPr>
            </w:pPr>
            <w:r>
              <w:rPr>
                <w:rFonts w:ascii="Times New Roman" w:hAnsi="Times New Roman" w:cs="Times New Roman"/>
                <w:b/>
                <w:sz w:val="16"/>
                <w:szCs w:val="16"/>
              </w:rPr>
              <w:t>3.</w:t>
            </w:r>
            <w:r w:rsidRPr="001132F8">
              <w:rPr>
                <w:rFonts w:ascii="Times New Roman" w:hAnsi="Times New Roman" w:cs="Times New Roman"/>
                <w:b/>
                <w:sz w:val="16"/>
                <w:szCs w:val="16"/>
              </w:rPr>
              <w:t>Собственник (представитель собственника):</w:t>
            </w:r>
          </w:p>
          <w:p w:rsidR="001668A9" w:rsidRPr="001132F8" w:rsidRDefault="001668A9" w:rsidP="00D15EB2">
            <w:pPr>
              <w:pStyle w:val="affa"/>
              <w:pBdr>
                <w:bottom w:val="single" w:sz="8" w:space="2" w:color="000000"/>
              </w:pBdr>
              <w:tabs>
                <w:tab w:val="center" w:pos="5330"/>
                <w:tab w:val="right" w:pos="10661"/>
              </w:tabs>
              <w:jc w:val="left"/>
              <w:rPr>
                <w:rFonts w:ascii="Times New Roman" w:hAnsi="Times New Roman" w:cs="Times New Roman"/>
                <w:sz w:val="16"/>
                <w:szCs w:val="16"/>
              </w:rPr>
            </w:pPr>
            <w:r>
              <w:rPr>
                <w:sz w:val="16"/>
                <w:szCs w:val="16"/>
              </w:rPr>
              <w:tab/>
            </w:r>
          </w:p>
          <w:p w:rsidR="001668A9" w:rsidRDefault="001668A9" w:rsidP="00D15EB2">
            <w:pPr>
              <w:widowControl w:val="0"/>
              <w:jc w:val="both"/>
              <w:rPr>
                <w:sz w:val="16"/>
                <w:szCs w:val="16"/>
              </w:rPr>
            </w:pPr>
            <w:r w:rsidRPr="001132F8">
              <w:rPr>
                <w:sz w:val="16"/>
                <w:szCs w:val="16"/>
              </w:rPr>
              <w:t>(</w:t>
            </w:r>
            <w:r>
              <w:rPr>
                <w:sz w:val="16"/>
                <w:szCs w:val="16"/>
              </w:rPr>
              <w:t>ф.и.о. с</w:t>
            </w:r>
            <w:r w:rsidRPr="001132F8">
              <w:rPr>
                <w:sz w:val="16"/>
                <w:szCs w:val="16"/>
              </w:rPr>
              <w:t>обственника)</w:t>
            </w:r>
          </w:p>
          <w:p w:rsidR="001668A9" w:rsidRPr="001132F8" w:rsidRDefault="001668A9" w:rsidP="00D15EB2">
            <w:pPr>
              <w:widowControl w:val="0"/>
              <w:jc w:val="both"/>
              <w:rPr>
                <w:sz w:val="16"/>
                <w:szCs w:val="16"/>
              </w:rPr>
            </w:pPr>
            <w:r w:rsidRPr="001132F8">
              <w:rPr>
                <w:sz w:val="16"/>
                <w:szCs w:val="16"/>
              </w:rPr>
              <w:t>Паспортные данные (для Собственников граждан):</w:t>
            </w:r>
          </w:p>
          <w:p w:rsidR="001668A9" w:rsidRDefault="001668A9" w:rsidP="00D15EB2">
            <w:pPr>
              <w:pStyle w:val="affa"/>
              <w:jc w:val="left"/>
              <w:rPr>
                <w:rFonts w:ascii="Times New Roman" w:hAnsi="Times New Roman" w:cs="Times New Roman"/>
                <w:sz w:val="16"/>
                <w:szCs w:val="16"/>
              </w:rPr>
            </w:pPr>
          </w:p>
          <w:p w:rsidR="001668A9" w:rsidRPr="00862CAD" w:rsidRDefault="001668A9" w:rsidP="00D15EB2">
            <w:pPr>
              <w:pStyle w:val="affa"/>
              <w:jc w:val="left"/>
              <w:rPr>
                <w:rFonts w:ascii="Times New Roman" w:hAnsi="Times New Roman" w:cs="Times New Roman"/>
                <w:sz w:val="16"/>
                <w:szCs w:val="16"/>
              </w:rPr>
            </w:pPr>
            <w:r>
              <w:rPr>
                <w:rFonts w:ascii="Times New Roman" w:hAnsi="Times New Roman" w:cs="Times New Roman"/>
                <w:sz w:val="16"/>
                <w:szCs w:val="16"/>
              </w:rPr>
              <w:t xml:space="preserve">паспорт серии_________________      </w:t>
            </w:r>
            <w:r w:rsidRPr="001132F8">
              <w:rPr>
                <w:rFonts w:ascii="Times New Roman" w:hAnsi="Times New Roman" w:cs="Times New Roman"/>
                <w:sz w:val="16"/>
                <w:szCs w:val="16"/>
              </w:rPr>
              <w:t xml:space="preserve"> №_______________</w:t>
            </w:r>
            <w:r>
              <w:rPr>
                <w:rFonts w:ascii="Times New Roman" w:hAnsi="Times New Roman" w:cs="Times New Roman"/>
                <w:sz w:val="16"/>
                <w:szCs w:val="16"/>
              </w:rPr>
              <w:t xml:space="preserve">____  </w:t>
            </w:r>
            <w:r w:rsidRPr="001132F8">
              <w:rPr>
                <w:rFonts w:ascii="Times New Roman" w:hAnsi="Times New Roman" w:cs="Times New Roman"/>
                <w:sz w:val="16"/>
                <w:szCs w:val="16"/>
              </w:rPr>
              <w:t xml:space="preserve"> выдан</w:t>
            </w:r>
            <w:r>
              <w:rPr>
                <w:rFonts w:ascii="Times New Roman" w:hAnsi="Times New Roman" w:cs="Times New Roman"/>
                <w:sz w:val="16"/>
                <w:szCs w:val="16"/>
              </w:rPr>
              <w:t>: (когда) _________________</w:t>
            </w:r>
            <w:r w:rsidRPr="001132F8">
              <w:rPr>
                <w:rFonts w:ascii="Times New Roman" w:hAnsi="Times New Roman" w:cs="Times New Roman"/>
                <w:sz w:val="16"/>
                <w:szCs w:val="16"/>
              </w:rPr>
              <w:t>, (кем) ____________________</w:t>
            </w:r>
            <w:r>
              <w:rPr>
                <w:rFonts w:ascii="Times New Roman" w:hAnsi="Times New Roman" w:cs="Times New Roman"/>
                <w:sz w:val="16"/>
                <w:szCs w:val="16"/>
              </w:rPr>
              <w:t>_________________</w:t>
            </w:r>
          </w:p>
          <w:p w:rsidR="001668A9" w:rsidRDefault="001668A9" w:rsidP="00D15EB2">
            <w:pPr>
              <w:rPr>
                <w:sz w:val="16"/>
                <w:szCs w:val="16"/>
              </w:rPr>
            </w:pPr>
          </w:p>
          <w:p w:rsidR="001668A9" w:rsidRPr="003056DF" w:rsidRDefault="001668A9" w:rsidP="00D15EB2">
            <w:pPr>
              <w:rPr>
                <w:sz w:val="16"/>
                <w:szCs w:val="16"/>
              </w:rPr>
            </w:pPr>
            <w:r w:rsidRPr="001132F8">
              <w:rPr>
                <w:sz w:val="16"/>
                <w:szCs w:val="16"/>
              </w:rPr>
              <w:t>____________________________________________________</w:t>
            </w:r>
            <w:r>
              <w:rPr>
                <w:sz w:val="16"/>
                <w:szCs w:val="16"/>
              </w:rPr>
              <w:t>____________________________________________________________________________</w:t>
            </w:r>
          </w:p>
          <w:p w:rsidR="001668A9" w:rsidRDefault="001668A9" w:rsidP="00D15EB2">
            <w:pPr>
              <w:pStyle w:val="affa"/>
              <w:jc w:val="left"/>
              <w:rPr>
                <w:sz w:val="16"/>
                <w:szCs w:val="16"/>
              </w:rPr>
            </w:pPr>
          </w:p>
          <w:p w:rsidR="001668A9" w:rsidRDefault="001668A9" w:rsidP="00D15EB2">
            <w:pPr>
              <w:pStyle w:val="affa"/>
              <w:rPr>
                <w:sz w:val="16"/>
                <w:szCs w:val="16"/>
              </w:rPr>
            </w:pPr>
            <w:r w:rsidRPr="001132F8">
              <w:rPr>
                <w:sz w:val="16"/>
                <w:szCs w:val="16"/>
              </w:rPr>
              <w:t>телефон_______________________________________________</w:t>
            </w:r>
            <w:r w:rsidRPr="001132F8">
              <w:rPr>
                <w:rFonts w:ascii="Times New Roman" w:hAnsi="Times New Roman" w:cs="Times New Roman"/>
                <w:sz w:val="16"/>
                <w:szCs w:val="16"/>
              </w:rPr>
              <w:t>__________________ (_________________________________)</w:t>
            </w:r>
          </w:p>
          <w:p w:rsidR="001668A9" w:rsidRPr="00A21BB4" w:rsidRDefault="001668A9" w:rsidP="00D15EB2">
            <w:pPr>
              <w:widowControl w:val="0"/>
              <w:rPr>
                <w:sz w:val="16"/>
                <w:szCs w:val="16"/>
              </w:rPr>
            </w:pPr>
            <w:r>
              <w:rPr>
                <w:sz w:val="16"/>
                <w:szCs w:val="16"/>
              </w:rPr>
              <w:t xml:space="preserve">                                                                                                                                                                    (подпись)                   (фамилия, </w:t>
            </w:r>
            <w:r w:rsidRPr="001132F8">
              <w:rPr>
                <w:sz w:val="16"/>
                <w:szCs w:val="16"/>
              </w:rPr>
              <w:t>инициалы)</w:t>
            </w:r>
          </w:p>
        </w:tc>
      </w:tr>
    </w:tbl>
    <w:p w:rsidR="001668A9" w:rsidRDefault="001668A9" w:rsidP="001668A9">
      <w:pPr>
        <w:pStyle w:val="ConsNormal"/>
        <w:ind w:right="0" w:firstLine="0"/>
        <w:jc w:val="right"/>
        <w:rPr>
          <w:rFonts w:ascii="Times New Roman" w:hAnsi="Times New Roman" w:cs="Times New Roman"/>
          <w:sz w:val="22"/>
          <w:szCs w:val="22"/>
        </w:rPr>
      </w:pPr>
    </w:p>
    <w:p w:rsidR="00E55BF4" w:rsidRDefault="00E55BF4" w:rsidP="001668A9">
      <w:pPr>
        <w:pStyle w:val="ConsNormal"/>
        <w:ind w:right="0" w:firstLine="0"/>
        <w:jc w:val="right"/>
        <w:rPr>
          <w:rFonts w:ascii="Times New Roman" w:hAnsi="Times New Roman" w:cs="Times New Roman"/>
          <w:sz w:val="22"/>
          <w:szCs w:val="22"/>
        </w:rPr>
      </w:pPr>
    </w:p>
    <w:p w:rsidR="00E55BF4" w:rsidRDefault="00E55BF4" w:rsidP="001668A9">
      <w:pPr>
        <w:pStyle w:val="ConsNormal"/>
        <w:ind w:right="0" w:firstLine="0"/>
        <w:jc w:val="right"/>
        <w:rPr>
          <w:rFonts w:ascii="Times New Roman" w:hAnsi="Times New Roman" w:cs="Times New Roman"/>
          <w:sz w:val="22"/>
          <w:szCs w:val="22"/>
        </w:rPr>
      </w:pPr>
    </w:p>
    <w:p w:rsidR="00E55BF4" w:rsidRDefault="00E55BF4" w:rsidP="001668A9">
      <w:pPr>
        <w:pStyle w:val="ConsNormal"/>
        <w:ind w:right="0" w:firstLine="0"/>
        <w:jc w:val="right"/>
        <w:rPr>
          <w:rFonts w:ascii="Times New Roman" w:hAnsi="Times New Roman" w:cs="Times New Roman"/>
          <w:sz w:val="22"/>
          <w:szCs w:val="22"/>
        </w:rPr>
      </w:pPr>
    </w:p>
    <w:p w:rsidR="001668A9" w:rsidRDefault="001668A9"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Default="003B1DA0" w:rsidP="001668A9">
      <w:pPr>
        <w:pStyle w:val="ConsNonformat"/>
        <w:widowControl/>
        <w:jc w:val="both"/>
        <w:rPr>
          <w:rFonts w:ascii="Times New Roman" w:hAnsi="Times New Roman" w:cs="Times New Roman"/>
          <w:sz w:val="22"/>
          <w:szCs w:val="22"/>
        </w:rPr>
      </w:pPr>
    </w:p>
    <w:p w:rsidR="003B1DA0" w:rsidRPr="00FE59AF" w:rsidRDefault="003B1DA0" w:rsidP="001668A9">
      <w:pPr>
        <w:pStyle w:val="ConsNonformat"/>
        <w:widowControl/>
        <w:jc w:val="both"/>
        <w:rPr>
          <w:rFonts w:ascii="Times New Roman" w:hAnsi="Times New Roman" w:cs="Times New Roman"/>
          <w:sz w:val="22"/>
          <w:szCs w:val="22"/>
        </w:rPr>
      </w:pPr>
    </w:p>
    <w:p w:rsidR="00506B28" w:rsidRDefault="00506B28">
      <w:pPr>
        <w:rPr>
          <w:b/>
          <w:sz w:val="16"/>
          <w:szCs w:val="16"/>
        </w:rPr>
      </w:pPr>
      <w:r>
        <w:rPr>
          <w:b/>
          <w:sz w:val="16"/>
          <w:szCs w:val="16"/>
        </w:rPr>
        <w:br w:type="page"/>
      </w:r>
    </w:p>
    <w:p w:rsidR="001668A9" w:rsidRPr="00774881" w:rsidRDefault="001668A9" w:rsidP="001668A9">
      <w:pPr>
        <w:pStyle w:val="ConsNormal"/>
        <w:ind w:right="0" w:firstLine="0"/>
        <w:jc w:val="right"/>
        <w:rPr>
          <w:rFonts w:ascii="Times New Roman" w:hAnsi="Times New Roman" w:cs="Times New Roman"/>
          <w:b/>
          <w:sz w:val="16"/>
          <w:szCs w:val="16"/>
        </w:rPr>
      </w:pPr>
      <w:r w:rsidRPr="00774881">
        <w:rPr>
          <w:rFonts w:ascii="Times New Roman" w:hAnsi="Times New Roman" w:cs="Times New Roman"/>
          <w:b/>
          <w:sz w:val="16"/>
          <w:szCs w:val="16"/>
        </w:rPr>
        <w:lastRenderedPageBreak/>
        <w:t>Приложение № 1</w:t>
      </w:r>
    </w:p>
    <w:p w:rsidR="001668A9" w:rsidRDefault="001668A9" w:rsidP="001668A9">
      <w:pPr>
        <w:pStyle w:val="AAA"/>
        <w:widowControl w:val="0"/>
        <w:spacing w:after="0"/>
        <w:jc w:val="right"/>
        <w:rPr>
          <w:color w:val="auto"/>
          <w:sz w:val="16"/>
          <w:szCs w:val="16"/>
        </w:rPr>
      </w:pPr>
      <w:r>
        <w:rPr>
          <w:color w:val="auto"/>
          <w:sz w:val="16"/>
          <w:szCs w:val="16"/>
        </w:rPr>
        <w:t>к договору управления Многоквартирным домом</w:t>
      </w:r>
    </w:p>
    <w:p w:rsidR="00506B28" w:rsidRDefault="00506B28" w:rsidP="001668A9">
      <w:pPr>
        <w:pStyle w:val="AAA"/>
        <w:widowControl w:val="0"/>
        <w:spacing w:after="0"/>
        <w:jc w:val="right"/>
        <w:rPr>
          <w:color w:val="auto"/>
          <w:sz w:val="16"/>
          <w:szCs w:val="16"/>
        </w:rPr>
      </w:pPr>
      <w:r>
        <w:rPr>
          <w:color w:val="auto"/>
          <w:sz w:val="16"/>
          <w:szCs w:val="16"/>
        </w:rPr>
        <w:t>№</w:t>
      </w:r>
      <w:r w:rsidR="001E18FE">
        <w:rPr>
          <w:color w:val="auto"/>
          <w:sz w:val="16"/>
          <w:szCs w:val="16"/>
        </w:rPr>
        <w:t>4</w:t>
      </w:r>
      <w:r w:rsidR="001D51AB">
        <w:rPr>
          <w:color w:val="auto"/>
          <w:sz w:val="16"/>
          <w:szCs w:val="16"/>
        </w:rPr>
        <w:t xml:space="preserve">8, </w:t>
      </w:r>
      <w:r>
        <w:rPr>
          <w:color w:val="auto"/>
          <w:sz w:val="16"/>
          <w:szCs w:val="16"/>
        </w:rPr>
        <w:t>ул.</w:t>
      </w:r>
      <w:r w:rsidR="001D51AB">
        <w:rPr>
          <w:color w:val="auto"/>
          <w:sz w:val="16"/>
          <w:szCs w:val="16"/>
        </w:rPr>
        <w:t xml:space="preserve">Садовая, </w:t>
      </w:r>
      <w:r>
        <w:rPr>
          <w:color w:val="auto"/>
          <w:sz w:val="16"/>
          <w:szCs w:val="16"/>
        </w:rPr>
        <w:t>с. Завьялово</w:t>
      </w:r>
    </w:p>
    <w:p w:rsidR="001668A9" w:rsidRDefault="001668A9" w:rsidP="001668A9">
      <w:pPr>
        <w:pStyle w:val="ConsNonformat"/>
        <w:widowControl/>
        <w:jc w:val="both"/>
        <w:rPr>
          <w:rFonts w:ascii="Times New Roman" w:hAnsi="Times New Roman" w:cs="Times New Roman"/>
          <w:sz w:val="22"/>
          <w:szCs w:val="22"/>
        </w:rPr>
      </w:pPr>
    </w:p>
    <w:p w:rsidR="001668A9" w:rsidRDefault="001668A9" w:rsidP="001668A9">
      <w:pPr>
        <w:pStyle w:val="ConsNormal"/>
        <w:ind w:right="0" w:firstLine="0"/>
        <w:jc w:val="center"/>
        <w:rPr>
          <w:rFonts w:ascii="Times New Roman" w:hAnsi="Times New Roman" w:cs="Times New Roman"/>
        </w:rPr>
      </w:pPr>
      <w:r>
        <w:rPr>
          <w:rFonts w:ascii="Times New Roman" w:hAnsi="Times New Roman" w:cs="Times New Roman"/>
        </w:rPr>
        <w:t>ПЕРЕЧЕНЬ КОММУНАЛЬНЫХ УСЛУГ</w:t>
      </w:r>
    </w:p>
    <w:p w:rsidR="001668A9" w:rsidRDefault="001668A9" w:rsidP="001668A9">
      <w:pPr>
        <w:pStyle w:val="ConsNormal"/>
        <w:ind w:right="0" w:firstLine="0"/>
        <w:jc w:val="right"/>
        <w:rPr>
          <w:rFonts w:ascii="Times New Roman" w:hAnsi="Times New Roman" w:cs="Times New Roman"/>
          <w:sz w:val="22"/>
          <w:szCs w:val="22"/>
        </w:rPr>
      </w:pPr>
    </w:p>
    <w:p w:rsidR="00506B28" w:rsidRDefault="00506B28" w:rsidP="00506B28">
      <w:pPr>
        <w:pStyle w:val="ConsPlusNonformat"/>
        <w:widowControl/>
        <w:jc w:val="center"/>
        <w:rPr>
          <w:rFonts w:ascii="Times New Roman" w:hAnsi="Times New Roman" w:cs="Times New Roman"/>
          <w:b/>
          <w:bCs/>
        </w:rPr>
      </w:pPr>
    </w:p>
    <w:p w:rsidR="00257CC1" w:rsidRPr="001132F8" w:rsidRDefault="00257CC1" w:rsidP="00257CC1">
      <w:pPr>
        <w:pStyle w:val="ConsPlusNonformat"/>
        <w:widowControl/>
        <w:jc w:val="center"/>
        <w:rPr>
          <w:rFonts w:ascii="Times New Roman" w:hAnsi="Times New Roman" w:cs="Times New Roman"/>
          <w:b/>
          <w:bCs/>
        </w:rPr>
      </w:pPr>
      <w:r w:rsidRPr="001132F8">
        <w:rPr>
          <w:rFonts w:ascii="Times New Roman" w:hAnsi="Times New Roman" w:cs="Times New Roman"/>
          <w:b/>
          <w:bCs/>
        </w:rPr>
        <w:t>I. Холодное водоснабжение</w:t>
      </w:r>
    </w:p>
    <w:p w:rsidR="00257CC1" w:rsidRPr="001132F8" w:rsidRDefault="00257CC1" w:rsidP="00257CC1">
      <w:pPr>
        <w:pStyle w:val="ConsPlusNonformat"/>
        <w:widowControl/>
        <w:rPr>
          <w:rFonts w:ascii="Times New Roman" w:hAnsi="Times New Roman" w:cs="Times New Roman"/>
        </w:rPr>
      </w:pPr>
      <w:r w:rsidRPr="001132F8">
        <w:rPr>
          <w:rFonts w:ascii="Times New Roman" w:hAnsi="Times New Roman" w:cs="Times New Roman"/>
        </w:rPr>
        <w:t xml:space="preserve">1. Бесперебойное круглосуточное  водоснабжение в течение года      </w:t>
      </w:r>
    </w:p>
    <w:p w:rsidR="00257CC1" w:rsidRPr="001132F8" w:rsidRDefault="00257CC1" w:rsidP="00257CC1">
      <w:pPr>
        <w:pStyle w:val="ConsPlusNonformat"/>
        <w:widowControl/>
        <w:rPr>
          <w:rFonts w:ascii="Times New Roman" w:hAnsi="Times New Roman" w:cs="Times New Roman"/>
        </w:rPr>
      </w:pPr>
      <w:r w:rsidRPr="001132F8">
        <w:rPr>
          <w:rFonts w:ascii="Times New Roman" w:hAnsi="Times New Roman" w:cs="Times New Roman"/>
        </w:rPr>
        <w:t xml:space="preserve">2. Постоянное соответствие состава и свойств воды санитарным  нормам и правилам       </w:t>
      </w:r>
    </w:p>
    <w:p w:rsidR="00257CC1" w:rsidRDefault="00257CC1" w:rsidP="00257CC1">
      <w:pPr>
        <w:pStyle w:val="ConsPlusNonformat"/>
        <w:widowControl/>
        <w:jc w:val="center"/>
        <w:rPr>
          <w:rFonts w:ascii="Times New Roman" w:hAnsi="Times New Roman" w:cs="Times New Roman"/>
          <w:b/>
          <w:bCs/>
        </w:rPr>
      </w:pPr>
    </w:p>
    <w:p w:rsidR="001D51AB" w:rsidRDefault="001D51AB" w:rsidP="00257CC1">
      <w:pPr>
        <w:pStyle w:val="ConsPlusNonformat"/>
        <w:widowControl/>
        <w:jc w:val="center"/>
        <w:rPr>
          <w:rFonts w:ascii="Times New Roman" w:hAnsi="Times New Roman" w:cs="Times New Roman"/>
          <w:b/>
          <w:bCs/>
        </w:rPr>
      </w:pPr>
    </w:p>
    <w:p w:rsidR="00257CC1" w:rsidRPr="001132F8" w:rsidRDefault="00257CC1" w:rsidP="00257CC1">
      <w:pPr>
        <w:pStyle w:val="ConsPlusNonformat"/>
        <w:widowControl/>
        <w:jc w:val="center"/>
        <w:rPr>
          <w:rFonts w:ascii="Times New Roman" w:hAnsi="Times New Roman" w:cs="Times New Roman"/>
          <w:b/>
          <w:bCs/>
        </w:rPr>
      </w:pPr>
      <w:r w:rsidRPr="001132F8">
        <w:rPr>
          <w:rFonts w:ascii="Times New Roman" w:hAnsi="Times New Roman" w:cs="Times New Roman"/>
          <w:b/>
          <w:bCs/>
        </w:rPr>
        <w:t>II. Водоотведение</w:t>
      </w:r>
    </w:p>
    <w:p w:rsidR="00257CC1" w:rsidRDefault="00257CC1" w:rsidP="00257CC1">
      <w:pPr>
        <w:pStyle w:val="ConsPlusNonformat"/>
        <w:widowControl/>
        <w:rPr>
          <w:rFonts w:ascii="Times New Roman" w:hAnsi="Times New Roman" w:cs="Times New Roman"/>
        </w:rPr>
      </w:pPr>
      <w:r>
        <w:rPr>
          <w:rFonts w:ascii="Times New Roman" w:hAnsi="Times New Roman" w:cs="Times New Roman"/>
        </w:rPr>
        <w:t>1</w:t>
      </w:r>
      <w:r w:rsidRPr="001132F8">
        <w:rPr>
          <w:rFonts w:ascii="Times New Roman" w:hAnsi="Times New Roman" w:cs="Times New Roman"/>
        </w:rPr>
        <w:t>. Бесперебойное круглосуточное водоотведение в течени</w:t>
      </w:r>
      <w:r w:rsidR="001D51AB">
        <w:rPr>
          <w:rFonts w:ascii="Times New Roman" w:hAnsi="Times New Roman" w:cs="Times New Roman"/>
        </w:rPr>
        <w:t>е</w:t>
      </w:r>
      <w:r w:rsidRPr="001132F8">
        <w:rPr>
          <w:rFonts w:ascii="Times New Roman" w:hAnsi="Times New Roman" w:cs="Times New Roman"/>
        </w:rPr>
        <w:t xml:space="preserve"> года.</w:t>
      </w:r>
    </w:p>
    <w:p w:rsidR="00257CC1" w:rsidRPr="001132F8" w:rsidRDefault="00257CC1" w:rsidP="00257CC1">
      <w:pPr>
        <w:pStyle w:val="ConsPlusNonformat"/>
        <w:widowControl/>
        <w:rPr>
          <w:rFonts w:ascii="Times New Roman" w:hAnsi="Times New Roman" w:cs="Times New Roman"/>
        </w:rPr>
      </w:pPr>
    </w:p>
    <w:p w:rsidR="00506B28" w:rsidRDefault="00257CC1" w:rsidP="001D51AB">
      <w:pPr>
        <w:pStyle w:val="ConsPlusNonformat"/>
        <w:widowControl/>
        <w:rPr>
          <w:rFonts w:ascii="Times New Roman" w:hAnsi="Times New Roman" w:cs="Times New Roman"/>
          <w:sz w:val="22"/>
          <w:szCs w:val="22"/>
        </w:rPr>
      </w:pPr>
      <w:r>
        <w:rPr>
          <w:rFonts w:ascii="Times New Roman" w:hAnsi="Times New Roman" w:cs="Times New Roman"/>
          <w:b/>
          <w:bCs/>
        </w:rPr>
        <w:t xml:space="preserve">                                                                               </w:t>
      </w:r>
    </w:p>
    <w:p w:rsidR="00C50C01" w:rsidRDefault="00C50C01" w:rsidP="00506B28">
      <w:pPr>
        <w:pStyle w:val="ConsPlusNonformat"/>
        <w:widowControl/>
        <w:rPr>
          <w:rFonts w:ascii="Times New Roman" w:hAnsi="Times New Roman" w:cs="Times New Roman"/>
          <w:sz w:val="22"/>
          <w:szCs w:val="22"/>
        </w:rPr>
      </w:pPr>
    </w:p>
    <w:p w:rsidR="00C50C01" w:rsidRDefault="00C50C01" w:rsidP="00506B28">
      <w:pPr>
        <w:pStyle w:val="ConsPlusNonformat"/>
        <w:widowControl/>
        <w:rPr>
          <w:rFonts w:ascii="Times New Roman" w:hAnsi="Times New Roman" w:cs="Times New Roman"/>
          <w:sz w:val="22"/>
          <w:szCs w:val="22"/>
        </w:rPr>
      </w:pPr>
    </w:p>
    <w:p w:rsidR="00C50C01" w:rsidRPr="00506B28" w:rsidRDefault="00C50C01" w:rsidP="00506B28">
      <w:pPr>
        <w:pStyle w:val="ConsPlusNonformat"/>
        <w:widowControl/>
        <w:rPr>
          <w:rFonts w:ascii="Times New Roman" w:hAnsi="Times New Roman" w:cs="Times New Roman"/>
          <w:sz w:val="22"/>
          <w:szCs w:val="22"/>
        </w:rPr>
      </w:pPr>
    </w:p>
    <w:p w:rsidR="00506B28" w:rsidRPr="00506B28" w:rsidRDefault="00506B28" w:rsidP="00506B28">
      <w:pPr>
        <w:pStyle w:val="ConsPlusNonformat"/>
        <w:widowControl/>
        <w:rPr>
          <w:rFonts w:ascii="Times New Roman" w:hAnsi="Times New Roman" w:cs="Times New Roman"/>
          <w:sz w:val="22"/>
          <w:szCs w:val="22"/>
        </w:rPr>
      </w:pPr>
      <w:r w:rsidRPr="00506B28">
        <w:rPr>
          <w:rFonts w:ascii="Times New Roman" w:hAnsi="Times New Roman" w:cs="Times New Roman"/>
          <w:b/>
          <w:bCs/>
          <w:sz w:val="22"/>
          <w:szCs w:val="22"/>
        </w:rPr>
        <w:t xml:space="preserve">                                                                               </w:t>
      </w:r>
    </w:p>
    <w:p w:rsidR="00506B28" w:rsidRDefault="00506B28" w:rsidP="00506B28">
      <w:pPr>
        <w:pStyle w:val="ConsPlusNonformat"/>
        <w:widowControl/>
        <w:rPr>
          <w:rFonts w:ascii="Times New Roman" w:hAnsi="Times New Roman" w:cs="Times New Roman"/>
        </w:rPr>
      </w:pPr>
    </w:p>
    <w:p w:rsidR="00506B28" w:rsidRDefault="00506B28" w:rsidP="00506B28">
      <w:pPr>
        <w:pStyle w:val="ConsPlusNonformat"/>
        <w:widowControl/>
        <w:rPr>
          <w:rFonts w:ascii="Times New Roman" w:hAnsi="Times New Roman" w:cs="Times New Roman"/>
        </w:rPr>
      </w:pPr>
    </w:p>
    <w:p w:rsidR="00506B28" w:rsidRDefault="00506B28" w:rsidP="00506B28">
      <w:pPr>
        <w:pStyle w:val="ConsPlusNonformat"/>
        <w:widowControl/>
        <w:rPr>
          <w:rFonts w:ascii="Times New Roman" w:hAnsi="Times New Roman" w:cs="Times New Roman"/>
        </w:rPr>
      </w:pPr>
    </w:p>
    <w:p w:rsidR="00506B28" w:rsidRDefault="00506B28" w:rsidP="00506B28">
      <w:pPr>
        <w:pStyle w:val="ConsPlusNonformat"/>
        <w:widowControl/>
        <w:rPr>
          <w:rFonts w:ascii="Times New Roman" w:hAnsi="Times New Roman" w:cs="Times New Roman"/>
        </w:rPr>
      </w:pPr>
    </w:p>
    <w:p w:rsidR="00506B28" w:rsidRDefault="00506B28" w:rsidP="00506B28">
      <w:pPr>
        <w:rPr>
          <w:sz w:val="22"/>
          <w:szCs w:val="22"/>
        </w:rPr>
      </w:pPr>
      <w:r>
        <w:rPr>
          <w:sz w:val="22"/>
          <w:szCs w:val="22"/>
        </w:rPr>
        <w:t xml:space="preserve">ООО «УК </w:t>
      </w:r>
      <w:proofErr w:type="spellStart"/>
      <w:r>
        <w:rPr>
          <w:sz w:val="22"/>
          <w:szCs w:val="22"/>
        </w:rPr>
        <w:t>ЖК-сервис</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Собственник</w:t>
      </w:r>
    </w:p>
    <w:p w:rsidR="00506B28" w:rsidRDefault="00506B28" w:rsidP="00506B28">
      <w:pPr>
        <w:rPr>
          <w:sz w:val="22"/>
          <w:szCs w:val="22"/>
        </w:rPr>
      </w:pPr>
    </w:p>
    <w:p w:rsidR="00506B28" w:rsidRDefault="00506B28" w:rsidP="00506B28">
      <w:pPr>
        <w:rPr>
          <w:sz w:val="22"/>
          <w:szCs w:val="22"/>
        </w:rPr>
      </w:pPr>
    </w:p>
    <w:p w:rsidR="00506B28" w:rsidRPr="00506B28" w:rsidRDefault="00506B28" w:rsidP="00506B28">
      <w:pPr>
        <w:rPr>
          <w:sz w:val="22"/>
          <w:szCs w:val="22"/>
        </w:rPr>
      </w:pPr>
    </w:p>
    <w:p w:rsidR="00506B28" w:rsidRPr="00506B28" w:rsidRDefault="00506B28" w:rsidP="00506B28">
      <w:pPr>
        <w:rPr>
          <w:sz w:val="22"/>
          <w:szCs w:val="22"/>
        </w:rPr>
      </w:pPr>
    </w:p>
    <w:p w:rsidR="00506B28" w:rsidRPr="00506B28" w:rsidRDefault="00506B28" w:rsidP="00506B28">
      <w:pPr>
        <w:rPr>
          <w:sz w:val="22"/>
          <w:szCs w:val="22"/>
        </w:rPr>
      </w:pPr>
      <w:r w:rsidRPr="00506B28">
        <w:rPr>
          <w:sz w:val="22"/>
          <w:szCs w:val="22"/>
        </w:rPr>
        <w:t>_______________/ ________________ /</w:t>
      </w:r>
      <w:r>
        <w:rPr>
          <w:sz w:val="22"/>
          <w:szCs w:val="22"/>
        </w:rPr>
        <w:tab/>
      </w:r>
      <w:r>
        <w:rPr>
          <w:sz w:val="22"/>
          <w:szCs w:val="22"/>
        </w:rPr>
        <w:tab/>
        <w:t xml:space="preserve">            </w:t>
      </w:r>
      <w:r w:rsidRPr="00506B28">
        <w:rPr>
          <w:sz w:val="22"/>
          <w:szCs w:val="22"/>
        </w:rPr>
        <w:t>_______________/ ________________ /</w:t>
      </w:r>
    </w:p>
    <w:p w:rsidR="00506B28" w:rsidRPr="00506B28" w:rsidRDefault="00506B28" w:rsidP="00506B28">
      <w:pPr>
        <w:rPr>
          <w:sz w:val="22"/>
          <w:szCs w:val="22"/>
        </w:rPr>
      </w:pPr>
    </w:p>
    <w:p w:rsidR="00506B28" w:rsidRPr="00506B28" w:rsidRDefault="00506B28" w:rsidP="00506B28">
      <w:pPr>
        <w:pStyle w:val="ConsPlusNonformat"/>
        <w:widowControl/>
        <w:rPr>
          <w:rFonts w:ascii="Times New Roman" w:hAnsi="Times New Roman" w:cs="Times New Roman"/>
          <w:sz w:val="22"/>
          <w:szCs w:val="22"/>
        </w:rPr>
      </w:pPr>
      <w:r w:rsidRPr="00506B28">
        <w:rPr>
          <w:rFonts w:ascii="Times New Roman" w:hAnsi="Times New Roman" w:cs="Times New Roman"/>
          <w:sz w:val="22"/>
          <w:szCs w:val="22"/>
        </w:rPr>
        <w:t>м.п.</w:t>
      </w:r>
    </w:p>
    <w:p w:rsidR="00506B28" w:rsidRPr="00506B28" w:rsidRDefault="00506B28" w:rsidP="00506B28">
      <w:pPr>
        <w:pStyle w:val="ConsPlusNonformat"/>
        <w:widowControl/>
        <w:rPr>
          <w:rFonts w:ascii="Times New Roman" w:hAnsi="Times New Roman" w:cs="Times New Roman"/>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p w:rsidR="00185A8F" w:rsidRDefault="00185A8F" w:rsidP="00185A8F">
      <w:pPr>
        <w:widowControl w:val="0"/>
        <w:shd w:val="clear" w:color="auto" w:fill="FFFFFF"/>
        <w:tabs>
          <w:tab w:val="left" w:pos="360"/>
        </w:tabs>
        <w:jc w:val="both"/>
        <w:rPr>
          <w:sz w:val="20"/>
          <w:szCs w:val="20"/>
        </w:rPr>
      </w:pPr>
    </w:p>
    <w:sectPr w:rsidR="00185A8F" w:rsidSect="00A05581">
      <w:footerReference w:type="default" r:id="rId10"/>
      <w:pgSz w:w="11906" w:h="16838"/>
      <w:pgMar w:top="284" w:right="850" w:bottom="142" w:left="1080"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939" w:rsidRDefault="00EC2939">
      <w:r>
        <w:separator/>
      </w:r>
    </w:p>
  </w:endnote>
  <w:endnote w:type="continuationSeparator" w:id="1">
    <w:p w:rsidR="00EC2939" w:rsidRDefault="00EC2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FD" w:rsidRDefault="0027612D">
    <w:pPr>
      <w:pStyle w:val="ae"/>
      <w:ind w:right="360" w:firstLine="360"/>
    </w:pPr>
    <w:r>
      <w:rPr>
        <w:noProof/>
      </w:rPr>
      <w:pict>
        <v:rect id="Врезка1" o:spid="_x0000_s2049" style="position:absolute;left:0;text-align:left;margin-left:-398.4pt;margin-top:.05pt;width:15.8pt;height:13.9pt;z-index:-25165875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Q+2QEAAO4DAAAOAAAAZHJzL2Uyb0RvYy54bWysU81u1DAQviP1HSzfu0kqtKBos1VFVS4I&#10;KkofwOvYG0u2x7LdTfbGM/AkXBASTxHeiLGTTfk5FfXi2DPzzcz3zWRzORhNDsIHBbah1aqkRFgO&#10;rbL7ht5/ujl/TUmIzLZMgxUNPYpAL7dnLza9q8UFdKBb4QkmsaHuXUO7GF1dFIF3wrCwAicsOiV4&#10;wyI+/b5oPesxu9HFRVmuix586zxwEQJarycn3eb8UgoeP0gZRCS6odhbzKfP5y6dxXbD6r1nrlN8&#10;boP9RxeGKYtFl1TXLDLy4NU/qYziHgLIuOJgCpBScZE5IJuq/IvNXcecyFxQnOAWmcLzpeXvD7ee&#10;qBZnR4llBkc0fvn5efw2fh9/jF+rJFDvQo1xd+7Wz6+A18R2kN6kL/IgQxb1uIgqhkg4GnFK1Rql&#10;5+iqXq3Ll1n04hHsfIhvBRiSLg31OLMsJTu8CxELYugpJNWycKO0znPT9g8DBiZLkfqdOsy3eNQi&#10;xWn7UUikmhtNhsD9fvdGezLtAy4stnnaipwMASlQYsEnYmdIQou8hk/EL6BcH2xc8EZZ8GksE8+J&#10;XSIah90wz2cH7XGakIWrhwhSZSFT1MmV0bhUWd/5B0hb+/s713j8Tbe/AAAA//8DAFBLAwQUAAYA&#10;CAAAACEAMR6z9dwAAAADAQAADwAAAGRycy9kb3ducmV2LnhtbEyPQWvCQBCF7wX/wzJCL6VutGBr&#10;mo2IUCqlIMbqecxOk2B2NmbXJP33XU/tcd57vPdNshxMLTpqXWVZwXQSgSDOra64UPC1f3t8AeE8&#10;ssbaMin4IQfLdHSXYKxtzzvqMl+IUMIuRgWl900spctLMugmtiEO3rdtDfpwtoXULfah3NRyFkVz&#10;abDisFBiQ+uS8nN2NQr6fNsd95/vcvtw3Fi+bC7r7PCh1P14WL2C8DT4vzDc8AM6pIHpZK+snagV&#10;hEf8TRXBe5rOQZwUzJ4XINNE/mdPfwEAAP//AwBQSwECLQAUAAYACAAAACEAtoM4kv4AAADhAQAA&#10;EwAAAAAAAAAAAAAAAAAAAAAAW0NvbnRlbnRfVHlwZXNdLnhtbFBLAQItABQABgAIAAAAIQA4/SH/&#10;1gAAAJQBAAALAAAAAAAAAAAAAAAAAC8BAABfcmVscy8ucmVsc1BLAQItABQABgAIAAAAIQDJyYQ+&#10;2QEAAO4DAAAOAAAAAAAAAAAAAAAAAC4CAABkcnMvZTJvRG9jLnhtbFBLAQItABQABgAIAAAAIQAx&#10;HrP13AAAAAMBAAAPAAAAAAAAAAAAAAAAADMEAABkcnMvZG93bnJldi54bWxQSwUGAAAAAAQABADz&#10;AAAAPAUAAAAA&#10;" filled="f" stroked="f">
          <v:textbox>
            <w:txbxContent>
              <w:p w:rsidR="008F50FD" w:rsidRDefault="0027612D">
                <w:pPr>
                  <w:pStyle w:val="ae"/>
                  <w:rPr>
                    <w:color w:val="000000"/>
                  </w:rPr>
                </w:pPr>
                <w:r w:rsidRPr="0027612D">
                  <w:rPr>
                    <w:color w:val="000000"/>
                  </w:rPr>
                  <w:fldChar w:fldCharType="begin"/>
                </w:r>
                <w:r w:rsidR="008F50FD">
                  <w:instrText>PAGE</w:instrText>
                </w:r>
                <w:r>
                  <w:fldChar w:fldCharType="separate"/>
                </w:r>
                <w:r w:rsidR="001E18FE">
                  <w:rPr>
                    <w:noProof/>
                  </w:rPr>
                  <w:t>13</w:t>
                </w:r>
                <w:r>
                  <w:fldChar w:fldCharType="end"/>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939" w:rsidRDefault="00EC2939">
      <w:r>
        <w:separator/>
      </w:r>
    </w:p>
  </w:footnote>
  <w:footnote w:type="continuationSeparator" w:id="1">
    <w:p w:rsidR="00EC2939" w:rsidRDefault="00EC2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EA3933"/>
    <w:multiLevelType w:val="multilevel"/>
    <w:tmpl w:val="218658C8"/>
    <w:lvl w:ilvl="0">
      <w:start w:val="3"/>
      <w:numFmt w:val="decimal"/>
      <w:lvlText w:val="%1."/>
      <w:lvlJc w:val="left"/>
      <w:pPr>
        <w:tabs>
          <w:tab w:val="num" w:pos="360"/>
        </w:tabs>
        <w:ind w:left="360" w:hanging="360"/>
      </w:pPr>
      <w:rPr>
        <w:rFonts w:cs="Times New Roman"/>
        <w:b/>
        <w:bCs w:val="0"/>
        <w:sz w:val="20"/>
      </w:rPr>
    </w:lvl>
    <w:lvl w:ilvl="1">
      <w:start w:val="1"/>
      <w:numFmt w:val="decimal"/>
      <w:lvlText w:val="%1.%2."/>
      <w:lvlJc w:val="left"/>
      <w:pPr>
        <w:tabs>
          <w:tab w:val="num" w:pos="360"/>
        </w:tabs>
        <w:ind w:left="360" w:hanging="360"/>
      </w:pPr>
      <w:rPr>
        <w:rFonts w:ascii="Times New Roman" w:hAnsi="Times New Roman" w:cs="Times New Roman"/>
        <w:b/>
        <w:bCs w:val="0"/>
        <w:color w:val="00000A"/>
      </w:rPr>
    </w:lvl>
    <w:lvl w:ilvl="2">
      <w:start w:val="1"/>
      <w:numFmt w:val="decimal"/>
      <w:lvlText w:val="%1.%2.%3."/>
      <w:lvlJc w:val="left"/>
      <w:pPr>
        <w:tabs>
          <w:tab w:val="num" w:pos="720"/>
        </w:tabs>
        <w:ind w:left="720" w:hanging="720"/>
      </w:pPr>
      <w:rPr>
        <w:rFonts w:ascii="Times New Roman" w:hAnsi="Times New Roman" w:cs="Times New Roman"/>
        <w:color w:val="000000"/>
        <w:sz w:val="20"/>
      </w:rPr>
    </w:lvl>
    <w:lvl w:ilvl="3">
      <w:start w:val="1"/>
      <w:numFmt w:val="decimal"/>
      <w:lvlText w:val="%1.%2.%3.%4."/>
      <w:lvlJc w:val="left"/>
      <w:pPr>
        <w:tabs>
          <w:tab w:val="num" w:pos="720"/>
        </w:tabs>
        <w:ind w:left="720" w:hanging="720"/>
      </w:pPr>
      <w:rPr>
        <w:rFonts w:ascii="Times New Roman" w:hAnsi="Times New Roman" w:cs="Times New Roman"/>
        <w:b/>
        <w:color w:val="000000"/>
        <w:sz w:val="18"/>
      </w:rPr>
    </w:lvl>
    <w:lvl w:ilvl="4">
      <w:start w:val="1"/>
      <w:numFmt w:val="decimal"/>
      <w:lvlText w:val="%1.%2.%3.%4.%5."/>
      <w:lvlJc w:val="left"/>
      <w:pPr>
        <w:tabs>
          <w:tab w:val="num" w:pos="1080"/>
        </w:tabs>
        <w:ind w:left="1080" w:hanging="1080"/>
      </w:pPr>
      <w:rPr>
        <w:rFonts w:ascii="Times New Roman" w:hAnsi="Times New Roman" w:cs="Times New Roman"/>
        <w:b/>
        <w:color w:val="000000"/>
        <w:sz w:val="18"/>
      </w:rPr>
    </w:lvl>
    <w:lvl w:ilvl="5">
      <w:start w:val="1"/>
      <w:numFmt w:val="decimal"/>
      <w:lvlText w:val="%1.%2.%3.%4.%5.%6."/>
      <w:lvlJc w:val="left"/>
      <w:pPr>
        <w:tabs>
          <w:tab w:val="num" w:pos="1080"/>
        </w:tabs>
        <w:ind w:left="1080" w:hanging="1080"/>
      </w:pPr>
      <w:rPr>
        <w:rFonts w:ascii="Times New Roman" w:hAnsi="Times New Roman" w:cs="Times New Roman"/>
        <w:b/>
        <w:color w:val="000000"/>
        <w:sz w:val="18"/>
      </w:rPr>
    </w:lvl>
    <w:lvl w:ilvl="6">
      <w:start w:val="1"/>
      <w:numFmt w:val="decimal"/>
      <w:lvlText w:val="%1.%2.%3.%4.%5.%6.%7."/>
      <w:lvlJc w:val="left"/>
      <w:pPr>
        <w:tabs>
          <w:tab w:val="num" w:pos="1440"/>
        </w:tabs>
        <w:ind w:left="1440" w:hanging="1440"/>
      </w:pPr>
      <w:rPr>
        <w:rFonts w:ascii="Times New Roman" w:hAnsi="Times New Roman" w:cs="Times New Roman"/>
        <w:b/>
        <w:color w:val="000000"/>
        <w:sz w:val="18"/>
      </w:rPr>
    </w:lvl>
    <w:lvl w:ilvl="7">
      <w:start w:val="1"/>
      <w:numFmt w:val="decimal"/>
      <w:lvlText w:val="%1.%2.%3.%4.%5.%6.%7.%8."/>
      <w:lvlJc w:val="left"/>
      <w:pPr>
        <w:tabs>
          <w:tab w:val="num" w:pos="1440"/>
        </w:tabs>
        <w:ind w:left="1440" w:hanging="1440"/>
      </w:pPr>
      <w:rPr>
        <w:rFonts w:ascii="Times New Roman" w:hAnsi="Times New Roman" w:cs="Times New Roman"/>
        <w:b/>
        <w:color w:val="000000"/>
        <w:sz w:val="18"/>
      </w:rPr>
    </w:lvl>
    <w:lvl w:ilvl="8">
      <w:start w:val="1"/>
      <w:numFmt w:val="decimal"/>
      <w:lvlText w:val="%1.%2.%3.%4.%5.%6.%7.%8.%9."/>
      <w:lvlJc w:val="left"/>
      <w:pPr>
        <w:tabs>
          <w:tab w:val="num" w:pos="1800"/>
        </w:tabs>
        <w:ind w:left="1800" w:hanging="1800"/>
      </w:pPr>
      <w:rPr>
        <w:rFonts w:ascii="Times New Roman" w:hAnsi="Times New Roman" w:cs="Times New Roman"/>
        <w:b/>
        <w:color w:val="000000"/>
        <w:sz w:val="18"/>
      </w:rPr>
    </w:lvl>
  </w:abstractNum>
  <w:abstractNum w:abstractNumId="2">
    <w:nsid w:val="088A442D"/>
    <w:multiLevelType w:val="multilevel"/>
    <w:tmpl w:val="704CB520"/>
    <w:lvl w:ilvl="0">
      <w:start w:val="1"/>
      <w:numFmt w:val="decimal"/>
      <w:lvlText w:val="%1."/>
      <w:lvlJc w:val="left"/>
      <w:pPr>
        <w:ind w:left="720" w:hanging="360"/>
      </w:pPr>
      <w:rPr>
        <w:rFonts w:ascii="Times New Roman" w:hAnsi="Times New Roman" w:cs="Times New Roman"/>
        <w:b/>
        <w:color w:val="000000"/>
        <w:sz w:val="18"/>
      </w:rPr>
    </w:lvl>
    <w:lvl w:ilvl="1">
      <w:start w:val="1"/>
      <w:numFmt w:val="lowerLetter"/>
      <w:lvlText w:val="%2."/>
      <w:lvlJc w:val="left"/>
      <w:pPr>
        <w:ind w:left="1440" w:hanging="360"/>
      </w:pPr>
      <w:rPr>
        <w:rFonts w:ascii="Times New Roman" w:hAnsi="Times New Roman" w:cs="Times New Roman"/>
        <w:b/>
        <w:color w:val="000000"/>
        <w:sz w:val="18"/>
      </w:rPr>
    </w:lvl>
    <w:lvl w:ilvl="2">
      <w:start w:val="1"/>
      <w:numFmt w:val="lowerRoman"/>
      <w:lvlText w:val="%3."/>
      <w:lvlJc w:val="right"/>
      <w:pPr>
        <w:ind w:left="2160" w:hanging="180"/>
      </w:pPr>
      <w:rPr>
        <w:rFonts w:ascii="Times New Roman" w:hAnsi="Times New Roman" w:cs="Times New Roman"/>
        <w:b/>
        <w:color w:val="000000"/>
        <w:sz w:val="18"/>
      </w:rPr>
    </w:lvl>
    <w:lvl w:ilvl="3">
      <w:start w:val="1"/>
      <w:numFmt w:val="decimal"/>
      <w:lvlText w:val="%4."/>
      <w:lvlJc w:val="left"/>
      <w:pPr>
        <w:ind w:left="2880" w:hanging="360"/>
      </w:pPr>
      <w:rPr>
        <w:rFonts w:ascii="Times New Roman" w:hAnsi="Times New Roman" w:cs="Times New Roman"/>
        <w:b/>
        <w:color w:val="000000"/>
        <w:sz w:val="18"/>
      </w:rPr>
    </w:lvl>
    <w:lvl w:ilvl="4">
      <w:start w:val="1"/>
      <w:numFmt w:val="lowerLetter"/>
      <w:lvlText w:val="%5."/>
      <w:lvlJc w:val="left"/>
      <w:pPr>
        <w:ind w:left="3600" w:hanging="360"/>
      </w:pPr>
      <w:rPr>
        <w:rFonts w:ascii="Times New Roman" w:hAnsi="Times New Roman" w:cs="Times New Roman"/>
        <w:b/>
        <w:color w:val="000000"/>
        <w:sz w:val="18"/>
      </w:rPr>
    </w:lvl>
    <w:lvl w:ilvl="5">
      <w:start w:val="1"/>
      <w:numFmt w:val="lowerRoman"/>
      <w:lvlText w:val="%6."/>
      <w:lvlJc w:val="right"/>
      <w:pPr>
        <w:ind w:left="4320" w:hanging="180"/>
      </w:pPr>
      <w:rPr>
        <w:rFonts w:ascii="Times New Roman" w:hAnsi="Times New Roman" w:cs="Times New Roman"/>
        <w:b/>
        <w:color w:val="000000"/>
        <w:sz w:val="18"/>
      </w:rPr>
    </w:lvl>
    <w:lvl w:ilvl="6">
      <w:start w:val="1"/>
      <w:numFmt w:val="decimal"/>
      <w:lvlText w:val="%7."/>
      <w:lvlJc w:val="left"/>
      <w:pPr>
        <w:ind w:left="5040" w:hanging="360"/>
      </w:pPr>
      <w:rPr>
        <w:rFonts w:ascii="Times New Roman" w:hAnsi="Times New Roman" w:cs="Times New Roman"/>
        <w:b/>
        <w:color w:val="000000"/>
        <w:sz w:val="18"/>
      </w:rPr>
    </w:lvl>
    <w:lvl w:ilvl="7">
      <w:start w:val="1"/>
      <w:numFmt w:val="lowerLetter"/>
      <w:lvlText w:val="%8."/>
      <w:lvlJc w:val="left"/>
      <w:pPr>
        <w:ind w:left="5760" w:hanging="360"/>
      </w:pPr>
      <w:rPr>
        <w:rFonts w:ascii="Times New Roman" w:hAnsi="Times New Roman" w:cs="Times New Roman"/>
        <w:b/>
        <w:color w:val="000000"/>
        <w:sz w:val="18"/>
      </w:rPr>
    </w:lvl>
    <w:lvl w:ilvl="8">
      <w:start w:val="1"/>
      <w:numFmt w:val="lowerRoman"/>
      <w:lvlText w:val="%9."/>
      <w:lvlJc w:val="right"/>
      <w:pPr>
        <w:ind w:left="6480" w:hanging="180"/>
      </w:pPr>
      <w:rPr>
        <w:rFonts w:ascii="Times New Roman" w:hAnsi="Times New Roman" w:cs="Times New Roman"/>
        <w:b/>
        <w:color w:val="000000"/>
        <w:sz w:val="18"/>
      </w:rPr>
    </w:lvl>
  </w:abstractNum>
  <w:abstractNum w:abstractNumId="3">
    <w:nsid w:val="08D33032"/>
    <w:multiLevelType w:val="multilevel"/>
    <w:tmpl w:val="523069FE"/>
    <w:lvl w:ilvl="0">
      <w:start w:val="1"/>
      <w:numFmt w:val="decimal"/>
      <w:lvlText w:val="%1."/>
      <w:lvlJc w:val="left"/>
      <w:pPr>
        <w:ind w:left="720" w:hanging="360"/>
      </w:pPr>
      <w:rPr>
        <w:rFonts w:ascii="Times New Roman" w:hAnsi="Times New Roman" w:cs="Times New Roman"/>
        <w:b/>
        <w:color w:val="000000"/>
        <w:sz w:val="18"/>
      </w:rPr>
    </w:lvl>
    <w:lvl w:ilvl="1">
      <w:start w:val="1"/>
      <w:numFmt w:val="lowerLetter"/>
      <w:lvlText w:val="%2."/>
      <w:lvlJc w:val="left"/>
      <w:pPr>
        <w:ind w:left="1440" w:hanging="360"/>
      </w:pPr>
      <w:rPr>
        <w:rFonts w:ascii="Times New Roman" w:hAnsi="Times New Roman" w:cs="Times New Roman"/>
        <w:b/>
        <w:color w:val="000000"/>
        <w:sz w:val="18"/>
      </w:rPr>
    </w:lvl>
    <w:lvl w:ilvl="2">
      <w:start w:val="1"/>
      <w:numFmt w:val="lowerRoman"/>
      <w:lvlText w:val="%3."/>
      <w:lvlJc w:val="right"/>
      <w:pPr>
        <w:ind w:left="2160" w:hanging="180"/>
      </w:pPr>
      <w:rPr>
        <w:rFonts w:ascii="Times New Roman" w:hAnsi="Times New Roman" w:cs="Times New Roman"/>
        <w:b/>
        <w:color w:val="000000"/>
        <w:sz w:val="18"/>
      </w:rPr>
    </w:lvl>
    <w:lvl w:ilvl="3">
      <w:start w:val="1"/>
      <w:numFmt w:val="decimal"/>
      <w:lvlText w:val="%4."/>
      <w:lvlJc w:val="left"/>
      <w:pPr>
        <w:ind w:left="2880" w:hanging="360"/>
      </w:pPr>
      <w:rPr>
        <w:rFonts w:ascii="Times New Roman" w:hAnsi="Times New Roman" w:cs="Times New Roman"/>
        <w:b/>
        <w:color w:val="000000"/>
        <w:sz w:val="18"/>
      </w:rPr>
    </w:lvl>
    <w:lvl w:ilvl="4">
      <w:start w:val="1"/>
      <w:numFmt w:val="lowerLetter"/>
      <w:lvlText w:val="%5."/>
      <w:lvlJc w:val="left"/>
      <w:pPr>
        <w:ind w:left="3600" w:hanging="360"/>
      </w:pPr>
      <w:rPr>
        <w:rFonts w:ascii="Times New Roman" w:hAnsi="Times New Roman" w:cs="Times New Roman"/>
        <w:b/>
        <w:color w:val="000000"/>
        <w:sz w:val="18"/>
      </w:rPr>
    </w:lvl>
    <w:lvl w:ilvl="5">
      <w:start w:val="1"/>
      <w:numFmt w:val="lowerRoman"/>
      <w:lvlText w:val="%6."/>
      <w:lvlJc w:val="right"/>
      <w:pPr>
        <w:ind w:left="4320" w:hanging="180"/>
      </w:pPr>
      <w:rPr>
        <w:rFonts w:ascii="Times New Roman" w:hAnsi="Times New Roman" w:cs="Times New Roman"/>
        <w:b/>
        <w:color w:val="000000"/>
        <w:sz w:val="18"/>
      </w:rPr>
    </w:lvl>
    <w:lvl w:ilvl="6">
      <w:start w:val="1"/>
      <w:numFmt w:val="decimal"/>
      <w:lvlText w:val="%7."/>
      <w:lvlJc w:val="left"/>
      <w:pPr>
        <w:ind w:left="5040" w:hanging="360"/>
      </w:pPr>
      <w:rPr>
        <w:rFonts w:ascii="Times New Roman" w:hAnsi="Times New Roman" w:cs="Times New Roman"/>
        <w:b/>
        <w:color w:val="000000"/>
        <w:sz w:val="18"/>
      </w:rPr>
    </w:lvl>
    <w:lvl w:ilvl="7">
      <w:start w:val="1"/>
      <w:numFmt w:val="lowerLetter"/>
      <w:lvlText w:val="%8."/>
      <w:lvlJc w:val="left"/>
      <w:pPr>
        <w:ind w:left="5760" w:hanging="360"/>
      </w:pPr>
      <w:rPr>
        <w:rFonts w:ascii="Times New Roman" w:hAnsi="Times New Roman" w:cs="Times New Roman"/>
        <w:b/>
        <w:color w:val="000000"/>
        <w:sz w:val="18"/>
      </w:rPr>
    </w:lvl>
    <w:lvl w:ilvl="8">
      <w:start w:val="1"/>
      <w:numFmt w:val="lowerRoman"/>
      <w:lvlText w:val="%9."/>
      <w:lvlJc w:val="right"/>
      <w:pPr>
        <w:ind w:left="6480" w:hanging="180"/>
      </w:pPr>
      <w:rPr>
        <w:rFonts w:ascii="Times New Roman" w:hAnsi="Times New Roman" w:cs="Times New Roman"/>
        <w:b/>
        <w:color w:val="000000"/>
        <w:sz w:val="18"/>
      </w:rPr>
    </w:lvl>
  </w:abstractNum>
  <w:abstractNum w:abstractNumId="4">
    <w:nsid w:val="0F0E2FE8"/>
    <w:multiLevelType w:val="multilevel"/>
    <w:tmpl w:val="08B4264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F03786"/>
    <w:multiLevelType w:val="multilevel"/>
    <w:tmpl w:val="F1285268"/>
    <w:lvl w:ilvl="0">
      <w:start w:val="3"/>
      <w:numFmt w:val="decimal"/>
      <w:lvlText w:val="%1."/>
      <w:lvlJc w:val="left"/>
      <w:pPr>
        <w:ind w:left="405" w:hanging="405"/>
      </w:pPr>
      <w:rPr>
        <w:rFonts w:hint="default"/>
      </w:rPr>
    </w:lvl>
    <w:lvl w:ilvl="1">
      <w:start w:val="3"/>
      <w:numFmt w:val="decimal"/>
      <w:lvlText w:val="%1.%2."/>
      <w:lvlJc w:val="left"/>
      <w:pPr>
        <w:ind w:left="547" w:hanging="405"/>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6">
    <w:nsid w:val="247D138D"/>
    <w:multiLevelType w:val="multilevel"/>
    <w:tmpl w:val="96B4EC00"/>
    <w:lvl w:ilvl="0">
      <w:start w:val="4"/>
      <w:numFmt w:val="decimal"/>
      <w:suff w:val="space"/>
      <w:lvlText w:val="%1."/>
      <w:lvlJc w:val="left"/>
      <w:pPr>
        <w:ind w:left="360" w:hanging="360"/>
      </w:pPr>
      <w:rPr>
        <w:rFonts w:ascii="Times New Roman" w:hAnsi="Times New Roman" w:cs="Times New Roman"/>
        <w:b/>
        <w:color w:val="000000"/>
        <w:sz w:val="18"/>
      </w:rPr>
    </w:lvl>
    <w:lvl w:ilvl="1">
      <w:start w:val="5"/>
      <w:numFmt w:val="decimal"/>
      <w:suff w:val="space"/>
      <w:lvlText w:val="%1.%2."/>
      <w:lvlJc w:val="left"/>
      <w:pPr>
        <w:ind w:left="360" w:hanging="360"/>
      </w:pPr>
      <w:rPr>
        <w:rFonts w:ascii="Times New Roman" w:hAnsi="Times New Roman" w:cs="Times New Roman"/>
        <w:b/>
        <w:color w:val="000000"/>
        <w:sz w:val="18"/>
      </w:rPr>
    </w:lvl>
    <w:lvl w:ilvl="2">
      <w:start w:val="1"/>
      <w:numFmt w:val="decimal"/>
      <w:lvlText w:val="%1.%2.%3."/>
      <w:lvlJc w:val="left"/>
      <w:pPr>
        <w:ind w:left="720" w:hanging="720"/>
      </w:pPr>
      <w:rPr>
        <w:rFonts w:ascii="Times New Roman" w:hAnsi="Times New Roman" w:cs="Times New Roman"/>
        <w:b/>
        <w:color w:val="000000"/>
        <w:sz w:val="18"/>
      </w:rPr>
    </w:lvl>
    <w:lvl w:ilvl="3">
      <w:start w:val="1"/>
      <w:numFmt w:val="decimal"/>
      <w:lvlText w:val="%1.%2.%3.%4."/>
      <w:lvlJc w:val="left"/>
      <w:pPr>
        <w:ind w:left="720" w:hanging="720"/>
      </w:pPr>
      <w:rPr>
        <w:rFonts w:ascii="Times New Roman" w:hAnsi="Times New Roman" w:cs="Times New Roman"/>
        <w:b/>
        <w:color w:val="000000"/>
        <w:sz w:val="18"/>
      </w:rPr>
    </w:lvl>
    <w:lvl w:ilvl="4">
      <w:start w:val="1"/>
      <w:numFmt w:val="decimal"/>
      <w:lvlText w:val="%1.%2.%3.%4.%5."/>
      <w:lvlJc w:val="left"/>
      <w:pPr>
        <w:ind w:left="1080" w:hanging="1080"/>
      </w:pPr>
      <w:rPr>
        <w:rFonts w:ascii="Times New Roman" w:hAnsi="Times New Roman" w:cs="Times New Roman"/>
        <w:b/>
        <w:color w:val="000000"/>
        <w:sz w:val="18"/>
      </w:rPr>
    </w:lvl>
    <w:lvl w:ilvl="5">
      <w:start w:val="1"/>
      <w:numFmt w:val="decimal"/>
      <w:lvlText w:val="%1.%2.%3.%4.%5.%6."/>
      <w:lvlJc w:val="left"/>
      <w:pPr>
        <w:ind w:left="1080" w:hanging="1080"/>
      </w:pPr>
      <w:rPr>
        <w:rFonts w:ascii="Times New Roman" w:hAnsi="Times New Roman" w:cs="Times New Roman"/>
        <w:b/>
        <w:color w:val="000000"/>
        <w:sz w:val="18"/>
      </w:rPr>
    </w:lvl>
    <w:lvl w:ilvl="6">
      <w:start w:val="1"/>
      <w:numFmt w:val="decimal"/>
      <w:lvlText w:val="%1.%2.%3.%4.%5.%6.%7."/>
      <w:lvlJc w:val="left"/>
      <w:pPr>
        <w:ind w:left="1440" w:hanging="1440"/>
      </w:pPr>
      <w:rPr>
        <w:rFonts w:ascii="Times New Roman" w:hAnsi="Times New Roman" w:cs="Times New Roman"/>
        <w:b/>
        <w:color w:val="000000"/>
        <w:sz w:val="18"/>
      </w:rPr>
    </w:lvl>
    <w:lvl w:ilvl="7">
      <w:start w:val="1"/>
      <w:numFmt w:val="decimal"/>
      <w:lvlText w:val="%1.%2.%3.%4.%5.%6.%7.%8."/>
      <w:lvlJc w:val="left"/>
      <w:pPr>
        <w:ind w:left="1440" w:hanging="1440"/>
      </w:pPr>
      <w:rPr>
        <w:rFonts w:ascii="Times New Roman" w:hAnsi="Times New Roman" w:cs="Times New Roman"/>
        <w:b/>
        <w:color w:val="000000"/>
        <w:sz w:val="18"/>
      </w:rPr>
    </w:lvl>
    <w:lvl w:ilvl="8">
      <w:start w:val="1"/>
      <w:numFmt w:val="decimal"/>
      <w:lvlText w:val="%1.%2.%3.%4.%5.%6.%7.%8.%9."/>
      <w:lvlJc w:val="left"/>
      <w:pPr>
        <w:ind w:left="1800" w:hanging="1800"/>
      </w:pPr>
      <w:rPr>
        <w:rFonts w:ascii="Times New Roman" w:hAnsi="Times New Roman" w:cs="Times New Roman"/>
        <w:b/>
        <w:color w:val="000000"/>
        <w:sz w:val="18"/>
      </w:rPr>
    </w:lvl>
  </w:abstractNum>
  <w:abstractNum w:abstractNumId="7">
    <w:nsid w:val="255E4069"/>
    <w:multiLevelType w:val="multilevel"/>
    <w:tmpl w:val="9B56A6CE"/>
    <w:lvl w:ilvl="0">
      <w:start w:val="1"/>
      <w:numFmt w:val="decimal"/>
      <w:lvlText w:val="%1."/>
      <w:lvlJc w:val="left"/>
      <w:pPr>
        <w:tabs>
          <w:tab w:val="num" w:pos="360"/>
        </w:tabs>
        <w:ind w:left="360" w:hanging="360"/>
      </w:pPr>
      <w:rPr>
        <w:rFonts w:ascii="Times New Roman" w:hAnsi="Times New Roman" w:cs="Times New Roman"/>
        <w:b/>
        <w:color w:val="000000"/>
        <w:sz w:val="18"/>
      </w:rPr>
    </w:lvl>
    <w:lvl w:ilvl="1">
      <w:start w:val="1"/>
      <w:numFmt w:val="decimal"/>
      <w:lvlText w:val="%1.%2."/>
      <w:lvlJc w:val="left"/>
      <w:pPr>
        <w:tabs>
          <w:tab w:val="num" w:pos="360"/>
        </w:tabs>
        <w:ind w:left="360" w:hanging="360"/>
      </w:pPr>
      <w:rPr>
        <w:rFonts w:ascii="Times New Roman" w:hAnsi="Times New Roman" w:cs="Times New Roman"/>
        <w:b/>
        <w:color w:val="000000"/>
        <w:sz w:val="18"/>
      </w:rPr>
    </w:lvl>
    <w:lvl w:ilvl="2">
      <w:start w:val="1"/>
      <w:numFmt w:val="decimal"/>
      <w:lvlText w:val="%1.%2.%3."/>
      <w:lvlJc w:val="left"/>
      <w:pPr>
        <w:tabs>
          <w:tab w:val="num" w:pos="720"/>
        </w:tabs>
        <w:ind w:left="720" w:hanging="720"/>
      </w:pPr>
      <w:rPr>
        <w:rFonts w:ascii="Times New Roman" w:hAnsi="Times New Roman" w:cs="Times New Roman"/>
        <w:b/>
        <w:color w:val="000000"/>
        <w:sz w:val="18"/>
      </w:rPr>
    </w:lvl>
    <w:lvl w:ilvl="3">
      <w:start w:val="1"/>
      <w:numFmt w:val="decimal"/>
      <w:lvlText w:val="%1.%2.%3.%4."/>
      <w:lvlJc w:val="left"/>
      <w:pPr>
        <w:tabs>
          <w:tab w:val="num" w:pos="720"/>
        </w:tabs>
        <w:ind w:left="720" w:hanging="720"/>
      </w:pPr>
      <w:rPr>
        <w:rFonts w:ascii="Times New Roman" w:hAnsi="Times New Roman" w:cs="Times New Roman"/>
        <w:b/>
        <w:color w:val="000000"/>
        <w:sz w:val="18"/>
      </w:rPr>
    </w:lvl>
    <w:lvl w:ilvl="4">
      <w:start w:val="1"/>
      <w:numFmt w:val="decimal"/>
      <w:lvlText w:val="%1.%2.%3.%4.%5."/>
      <w:lvlJc w:val="left"/>
      <w:pPr>
        <w:tabs>
          <w:tab w:val="num" w:pos="1080"/>
        </w:tabs>
        <w:ind w:left="1080" w:hanging="1080"/>
      </w:pPr>
      <w:rPr>
        <w:rFonts w:ascii="Times New Roman" w:hAnsi="Times New Roman" w:cs="Times New Roman"/>
        <w:b/>
        <w:color w:val="000000"/>
        <w:sz w:val="18"/>
      </w:rPr>
    </w:lvl>
    <w:lvl w:ilvl="5">
      <w:start w:val="1"/>
      <w:numFmt w:val="decimal"/>
      <w:lvlText w:val="%1.%2.%3.%4.%5.%6."/>
      <w:lvlJc w:val="left"/>
      <w:pPr>
        <w:tabs>
          <w:tab w:val="num" w:pos="1080"/>
        </w:tabs>
        <w:ind w:left="1080" w:hanging="1080"/>
      </w:pPr>
      <w:rPr>
        <w:rFonts w:ascii="Times New Roman" w:hAnsi="Times New Roman" w:cs="Times New Roman"/>
        <w:b/>
        <w:color w:val="000000"/>
        <w:sz w:val="18"/>
      </w:rPr>
    </w:lvl>
    <w:lvl w:ilvl="6">
      <w:start w:val="1"/>
      <w:numFmt w:val="decimal"/>
      <w:lvlText w:val="%1.%2.%3.%4.%5.%6.%7."/>
      <w:lvlJc w:val="left"/>
      <w:pPr>
        <w:tabs>
          <w:tab w:val="num" w:pos="1440"/>
        </w:tabs>
        <w:ind w:left="1440" w:hanging="1440"/>
      </w:pPr>
      <w:rPr>
        <w:rFonts w:ascii="Times New Roman" w:hAnsi="Times New Roman" w:cs="Times New Roman"/>
        <w:b/>
        <w:color w:val="000000"/>
        <w:sz w:val="18"/>
      </w:rPr>
    </w:lvl>
    <w:lvl w:ilvl="7">
      <w:start w:val="1"/>
      <w:numFmt w:val="decimal"/>
      <w:lvlText w:val="%1.%2.%3.%4.%5.%6.%7.%8."/>
      <w:lvlJc w:val="left"/>
      <w:pPr>
        <w:tabs>
          <w:tab w:val="num" w:pos="1440"/>
        </w:tabs>
        <w:ind w:left="1440" w:hanging="1440"/>
      </w:pPr>
      <w:rPr>
        <w:rFonts w:ascii="Times New Roman" w:hAnsi="Times New Roman" w:cs="Times New Roman"/>
        <w:b/>
        <w:color w:val="000000"/>
        <w:sz w:val="18"/>
      </w:rPr>
    </w:lvl>
    <w:lvl w:ilvl="8">
      <w:start w:val="1"/>
      <w:numFmt w:val="decimal"/>
      <w:lvlText w:val="%1.%2.%3.%4.%5.%6.%7.%8.%9."/>
      <w:lvlJc w:val="left"/>
      <w:pPr>
        <w:tabs>
          <w:tab w:val="num" w:pos="1800"/>
        </w:tabs>
        <w:ind w:left="1800" w:hanging="1800"/>
      </w:pPr>
      <w:rPr>
        <w:rFonts w:ascii="Times New Roman" w:hAnsi="Times New Roman" w:cs="Times New Roman"/>
        <w:b/>
        <w:color w:val="000000"/>
        <w:sz w:val="18"/>
      </w:rPr>
    </w:lvl>
  </w:abstractNum>
  <w:abstractNum w:abstractNumId="8">
    <w:nsid w:val="276D2793"/>
    <w:multiLevelType w:val="multilevel"/>
    <w:tmpl w:val="EE90C7FA"/>
    <w:lvl w:ilvl="0">
      <w:start w:val="3"/>
      <w:numFmt w:val="decimal"/>
      <w:lvlText w:val="%1."/>
      <w:lvlJc w:val="left"/>
      <w:pPr>
        <w:ind w:left="450" w:hanging="450"/>
      </w:pPr>
      <w:rPr>
        <w:rFonts w:ascii="Times New Roman" w:hAnsi="Times New Roman" w:cs="Times New Roman"/>
        <w:b/>
        <w:color w:val="000000"/>
        <w:sz w:val="18"/>
      </w:rPr>
    </w:lvl>
    <w:lvl w:ilvl="1">
      <w:start w:val="3"/>
      <w:numFmt w:val="decimal"/>
      <w:lvlText w:val="%1.%2."/>
      <w:lvlJc w:val="left"/>
      <w:pPr>
        <w:ind w:left="450" w:hanging="450"/>
      </w:pPr>
      <w:rPr>
        <w:rFonts w:ascii="Times New Roman" w:hAnsi="Times New Roman" w:cs="Times New Roman"/>
        <w:b/>
        <w:color w:val="000000"/>
        <w:sz w:val="18"/>
      </w:rPr>
    </w:lvl>
    <w:lvl w:ilvl="2">
      <w:start w:val="9"/>
      <w:numFmt w:val="decimal"/>
      <w:lvlText w:val="%1.%2.%3."/>
      <w:lvlJc w:val="left"/>
      <w:pPr>
        <w:ind w:left="720" w:hanging="720"/>
      </w:pPr>
      <w:rPr>
        <w:rFonts w:ascii="Times New Roman" w:hAnsi="Times New Roman" w:cs="Times New Roman"/>
        <w:b/>
        <w:color w:val="000000"/>
        <w:sz w:val="18"/>
      </w:rPr>
    </w:lvl>
    <w:lvl w:ilvl="3">
      <w:start w:val="1"/>
      <w:numFmt w:val="decimal"/>
      <w:lvlText w:val="%1.%2.%3.%4."/>
      <w:lvlJc w:val="left"/>
      <w:pPr>
        <w:ind w:left="720" w:hanging="720"/>
      </w:pPr>
      <w:rPr>
        <w:rFonts w:ascii="Times New Roman" w:hAnsi="Times New Roman" w:cs="Times New Roman"/>
        <w:b/>
        <w:color w:val="000000"/>
        <w:sz w:val="18"/>
      </w:rPr>
    </w:lvl>
    <w:lvl w:ilvl="4">
      <w:start w:val="1"/>
      <w:numFmt w:val="decimal"/>
      <w:lvlText w:val="%1.%2.%3.%4.%5."/>
      <w:lvlJc w:val="left"/>
      <w:pPr>
        <w:ind w:left="1080" w:hanging="1080"/>
      </w:pPr>
      <w:rPr>
        <w:rFonts w:ascii="Times New Roman" w:hAnsi="Times New Roman" w:cs="Times New Roman"/>
        <w:b/>
        <w:color w:val="000000"/>
        <w:sz w:val="18"/>
      </w:rPr>
    </w:lvl>
    <w:lvl w:ilvl="5">
      <w:start w:val="1"/>
      <w:numFmt w:val="decimal"/>
      <w:lvlText w:val="%1.%2.%3.%4.%5.%6."/>
      <w:lvlJc w:val="left"/>
      <w:pPr>
        <w:ind w:left="1080" w:hanging="1080"/>
      </w:pPr>
      <w:rPr>
        <w:rFonts w:ascii="Times New Roman" w:hAnsi="Times New Roman" w:cs="Times New Roman"/>
        <w:b/>
        <w:color w:val="000000"/>
        <w:sz w:val="18"/>
      </w:rPr>
    </w:lvl>
    <w:lvl w:ilvl="6">
      <w:start w:val="1"/>
      <w:numFmt w:val="decimal"/>
      <w:lvlText w:val="%1.%2.%3.%4.%5.%6.%7."/>
      <w:lvlJc w:val="left"/>
      <w:pPr>
        <w:ind w:left="1080" w:hanging="1080"/>
      </w:pPr>
      <w:rPr>
        <w:rFonts w:ascii="Times New Roman" w:hAnsi="Times New Roman" w:cs="Times New Roman"/>
        <w:b/>
        <w:color w:val="000000"/>
        <w:sz w:val="18"/>
      </w:rPr>
    </w:lvl>
    <w:lvl w:ilvl="7">
      <w:start w:val="1"/>
      <w:numFmt w:val="decimal"/>
      <w:lvlText w:val="%1.%2.%3.%4.%5.%6.%7.%8."/>
      <w:lvlJc w:val="left"/>
      <w:pPr>
        <w:ind w:left="1440" w:hanging="1440"/>
      </w:pPr>
      <w:rPr>
        <w:rFonts w:ascii="Times New Roman" w:hAnsi="Times New Roman" w:cs="Times New Roman"/>
        <w:b/>
        <w:color w:val="000000"/>
        <w:sz w:val="18"/>
      </w:rPr>
    </w:lvl>
    <w:lvl w:ilvl="8">
      <w:start w:val="1"/>
      <w:numFmt w:val="decimal"/>
      <w:lvlText w:val="%1.%2.%3.%4.%5.%6.%7.%8.%9."/>
      <w:lvlJc w:val="left"/>
      <w:pPr>
        <w:ind w:left="1440" w:hanging="1440"/>
      </w:pPr>
      <w:rPr>
        <w:rFonts w:ascii="Times New Roman" w:hAnsi="Times New Roman" w:cs="Times New Roman"/>
        <w:b/>
        <w:color w:val="000000"/>
        <w:sz w:val="18"/>
      </w:rPr>
    </w:lvl>
  </w:abstractNum>
  <w:abstractNum w:abstractNumId="9">
    <w:nsid w:val="29183786"/>
    <w:multiLevelType w:val="hybridMultilevel"/>
    <w:tmpl w:val="371E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C5B35"/>
    <w:multiLevelType w:val="multilevel"/>
    <w:tmpl w:val="72582A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A276798"/>
    <w:multiLevelType w:val="multilevel"/>
    <w:tmpl w:val="DCDC6B5C"/>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E9500D"/>
    <w:multiLevelType w:val="multilevel"/>
    <w:tmpl w:val="81D08B08"/>
    <w:lvl w:ilvl="0">
      <w:start w:val="3"/>
      <w:numFmt w:val="decimal"/>
      <w:lvlText w:val="%1"/>
      <w:lvlJc w:val="left"/>
      <w:pPr>
        <w:ind w:left="405" w:hanging="405"/>
      </w:pPr>
      <w:rPr>
        <w:rFonts w:hint="default"/>
        <w:sz w:val="20"/>
      </w:rPr>
    </w:lvl>
    <w:lvl w:ilvl="1">
      <w:start w:val="3"/>
      <w:numFmt w:val="decimal"/>
      <w:lvlText w:val="%1.%2"/>
      <w:lvlJc w:val="left"/>
      <w:pPr>
        <w:ind w:left="405" w:hanging="405"/>
      </w:pPr>
      <w:rPr>
        <w:rFonts w:hint="default"/>
        <w:sz w:val="20"/>
      </w:rPr>
    </w:lvl>
    <w:lvl w:ilvl="2">
      <w:start w:val="9"/>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nsid w:val="36297BCE"/>
    <w:multiLevelType w:val="multilevel"/>
    <w:tmpl w:val="BD24C5C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100E54"/>
    <w:multiLevelType w:val="multilevel"/>
    <w:tmpl w:val="BDE46B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BBB33FD"/>
    <w:multiLevelType w:val="hybridMultilevel"/>
    <w:tmpl w:val="759A1F18"/>
    <w:lvl w:ilvl="0" w:tplc="BD366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AA762F"/>
    <w:multiLevelType w:val="multilevel"/>
    <w:tmpl w:val="72F23284"/>
    <w:lvl w:ilvl="0">
      <w:start w:val="3"/>
      <w:numFmt w:val="decimal"/>
      <w:lvlText w:val="%1."/>
      <w:lvlJc w:val="left"/>
      <w:pPr>
        <w:ind w:left="450" w:hanging="450"/>
      </w:pPr>
      <w:rPr>
        <w:rFonts w:ascii="Times New Roman" w:hAnsi="Times New Roman" w:cs="Times New Roman"/>
        <w:b/>
        <w:color w:val="000000"/>
        <w:sz w:val="18"/>
      </w:rPr>
    </w:lvl>
    <w:lvl w:ilvl="1">
      <w:start w:val="2"/>
      <w:numFmt w:val="decimal"/>
      <w:lvlText w:val="%1.%2."/>
      <w:lvlJc w:val="left"/>
      <w:pPr>
        <w:ind w:left="450" w:hanging="450"/>
      </w:pPr>
      <w:rPr>
        <w:rFonts w:ascii="Times New Roman" w:hAnsi="Times New Roman" w:cs="Times New Roman"/>
        <w:b/>
        <w:color w:val="000000"/>
        <w:sz w:val="18"/>
      </w:rPr>
    </w:lvl>
    <w:lvl w:ilvl="2">
      <w:start w:val="1"/>
      <w:numFmt w:val="decimal"/>
      <w:lvlText w:val="%1.%2.%3."/>
      <w:lvlJc w:val="left"/>
      <w:pPr>
        <w:ind w:left="720" w:hanging="720"/>
      </w:pPr>
      <w:rPr>
        <w:rFonts w:ascii="Times New Roman" w:hAnsi="Times New Roman" w:cs="Times New Roman"/>
        <w:b/>
        <w:color w:val="000000"/>
        <w:sz w:val="18"/>
      </w:rPr>
    </w:lvl>
    <w:lvl w:ilvl="3">
      <w:start w:val="1"/>
      <w:numFmt w:val="decimal"/>
      <w:lvlText w:val="%1.%2.%3.%4."/>
      <w:lvlJc w:val="left"/>
      <w:pPr>
        <w:ind w:left="720" w:hanging="720"/>
      </w:pPr>
      <w:rPr>
        <w:rFonts w:ascii="Times New Roman" w:hAnsi="Times New Roman" w:cs="Times New Roman"/>
        <w:b/>
        <w:color w:val="000000"/>
        <w:sz w:val="18"/>
      </w:rPr>
    </w:lvl>
    <w:lvl w:ilvl="4">
      <w:start w:val="1"/>
      <w:numFmt w:val="decimal"/>
      <w:lvlText w:val="%1.%2.%3.%4.%5."/>
      <w:lvlJc w:val="left"/>
      <w:pPr>
        <w:ind w:left="1080" w:hanging="1080"/>
      </w:pPr>
      <w:rPr>
        <w:rFonts w:ascii="Times New Roman" w:hAnsi="Times New Roman" w:cs="Times New Roman"/>
        <w:b/>
        <w:color w:val="000000"/>
        <w:sz w:val="18"/>
      </w:rPr>
    </w:lvl>
    <w:lvl w:ilvl="5">
      <w:start w:val="1"/>
      <w:numFmt w:val="decimal"/>
      <w:lvlText w:val="%1.%2.%3.%4.%5.%6."/>
      <w:lvlJc w:val="left"/>
      <w:pPr>
        <w:ind w:left="1080" w:hanging="1080"/>
      </w:pPr>
      <w:rPr>
        <w:rFonts w:ascii="Times New Roman" w:hAnsi="Times New Roman" w:cs="Times New Roman"/>
        <w:b/>
        <w:color w:val="000000"/>
        <w:sz w:val="18"/>
      </w:rPr>
    </w:lvl>
    <w:lvl w:ilvl="6">
      <w:start w:val="1"/>
      <w:numFmt w:val="decimal"/>
      <w:lvlText w:val="%1.%2.%3.%4.%5.%6.%7."/>
      <w:lvlJc w:val="left"/>
      <w:pPr>
        <w:ind w:left="1080" w:hanging="1080"/>
      </w:pPr>
      <w:rPr>
        <w:rFonts w:ascii="Times New Roman" w:hAnsi="Times New Roman" w:cs="Times New Roman"/>
        <w:b/>
        <w:color w:val="000000"/>
        <w:sz w:val="18"/>
      </w:rPr>
    </w:lvl>
    <w:lvl w:ilvl="7">
      <w:start w:val="1"/>
      <w:numFmt w:val="decimal"/>
      <w:lvlText w:val="%1.%2.%3.%4.%5.%6.%7.%8."/>
      <w:lvlJc w:val="left"/>
      <w:pPr>
        <w:ind w:left="1440" w:hanging="1440"/>
      </w:pPr>
      <w:rPr>
        <w:rFonts w:ascii="Times New Roman" w:hAnsi="Times New Roman" w:cs="Times New Roman"/>
        <w:b/>
        <w:color w:val="000000"/>
        <w:sz w:val="18"/>
      </w:rPr>
    </w:lvl>
    <w:lvl w:ilvl="8">
      <w:start w:val="1"/>
      <w:numFmt w:val="decimal"/>
      <w:lvlText w:val="%1.%2.%3.%4.%5.%6.%7.%8.%9."/>
      <w:lvlJc w:val="left"/>
      <w:pPr>
        <w:ind w:left="1440" w:hanging="1440"/>
      </w:pPr>
      <w:rPr>
        <w:rFonts w:ascii="Times New Roman" w:hAnsi="Times New Roman" w:cs="Times New Roman"/>
        <w:b/>
        <w:color w:val="000000"/>
        <w:sz w:val="18"/>
      </w:rPr>
    </w:lvl>
  </w:abstractNum>
  <w:abstractNum w:abstractNumId="17">
    <w:nsid w:val="3E5513DF"/>
    <w:multiLevelType w:val="multilevel"/>
    <w:tmpl w:val="0448AF56"/>
    <w:lvl w:ilvl="0">
      <w:start w:val="1"/>
      <w:numFmt w:val="decimal"/>
      <w:lvlText w:val="%1."/>
      <w:lvlJc w:val="left"/>
      <w:pPr>
        <w:ind w:left="720" w:hanging="360"/>
      </w:pPr>
      <w:rPr>
        <w:rFonts w:ascii="Times New Roman" w:hAnsi="Times New Roman" w:cs="Times New Roman"/>
        <w:b/>
        <w:color w:val="000000"/>
        <w:sz w:val="18"/>
      </w:rPr>
    </w:lvl>
    <w:lvl w:ilvl="1">
      <w:start w:val="1"/>
      <w:numFmt w:val="lowerLetter"/>
      <w:lvlText w:val="%2."/>
      <w:lvlJc w:val="left"/>
      <w:pPr>
        <w:ind w:left="1440" w:hanging="360"/>
      </w:pPr>
      <w:rPr>
        <w:rFonts w:ascii="Times New Roman" w:hAnsi="Times New Roman" w:cs="Times New Roman"/>
        <w:b/>
        <w:color w:val="000000"/>
        <w:sz w:val="18"/>
      </w:rPr>
    </w:lvl>
    <w:lvl w:ilvl="2">
      <w:start w:val="1"/>
      <w:numFmt w:val="lowerRoman"/>
      <w:lvlText w:val="%3."/>
      <w:lvlJc w:val="right"/>
      <w:pPr>
        <w:ind w:left="2160" w:hanging="180"/>
      </w:pPr>
      <w:rPr>
        <w:rFonts w:ascii="Times New Roman" w:hAnsi="Times New Roman" w:cs="Times New Roman"/>
        <w:b/>
        <w:color w:val="000000"/>
        <w:sz w:val="18"/>
      </w:rPr>
    </w:lvl>
    <w:lvl w:ilvl="3">
      <w:start w:val="1"/>
      <w:numFmt w:val="decimal"/>
      <w:lvlText w:val="%4."/>
      <w:lvlJc w:val="left"/>
      <w:pPr>
        <w:ind w:left="2880" w:hanging="360"/>
      </w:pPr>
      <w:rPr>
        <w:rFonts w:ascii="Times New Roman" w:hAnsi="Times New Roman" w:cs="Times New Roman"/>
        <w:b/>
        <w:color w:val="000000"/>
        <w:sz w:val="18"/>
      </w:rPr>
    </w:lvl>
    <w:lvl w:ilvl="4">
      <w:start w:val="1"/>
      <w:numFmt w:val="lowerLetter"/>
      <w:lvlText w:val="%5."/>
      <w:lvlJc w:val="left"/>
      <w:pPr>
        <w:ind w:left="3600" w:hanging="360"/>
      </w:pPr>
      <w:rPr>
        <w:rFonts w:ascii="Times New Roman" w:hAnsi="Times New Roman" w:cs="Times New Roman"/>
        <w:b/>
        <w:color w:val="000000"/>
        <w:sz w:val="18"/>
      </w:rPr>
    </w:lvl>
    <w:lvl w:ilvl="5">
      <w:start w:val="1"/>
      <w:numFmt w:val="lowerRoman"/>
      <w:lvlText w:val="%6."/>
      <w:lvlJc w:val="right"/>
      <w:pPr>
        <w:ind w:left="4320" w:hanging="180"/>
      </w:pPr>
      <w:rPr>
        <w:rFonts w:ascii="Times New Roman" w:hAnsi="Times New Roman" w:cs="Times New Roman"/>
        <w:b/>
        <w:color w:val="000000"/>
        <w:sz w:val="18"/>
      </w:rPr>
    </w:lvl>
    <w:lvl w:ilvl="6">
      <w:start w:val="1"/>
      <w:numFmt w:val="decimal"/>
      <w:lvlText w:val="%7."/>
      <w:lvlJc w:val="left"/>
      <w:pPr>
        <w:ind w:left="5040" w:hanging="360"/>
      </w:pPr>
      <w:rPr>
        <w:rFonts w:ascii="Times New Roman" w:hAnsi="Times New Roman" w:cs="Times New Roman"/>
        <w:b/>
        <w:color w:val="000000"/>
        <w:sz w:val="18"/>
      </w:rPr>
    </w:lvl>
    <w:lvl w:ilvl="7">
      <w:start w:val="1"/>
      <w:numFmt w:val="lowerLetter"/>
      <w:lvlText w:val="%8."/>
      <w:lvlJc w:val="left"/>
      <w:pPr>
        <w:ind w:left="5760" w:hanging="360"/>
      </w:pPr>
      <w:rPr>
        <w:rFonts w:ascii="Times New Roman" w:hAnsi="Times New Roman" w:cs="Times New Roman"/>
        <w:b/>
        <w:color w:val="000000"/>
        <w:sz w:val="18"/>
      </w:rPr>
    </w:lvl>
    <w:lvl w:ilvl="8">
      <w:start w:val="1"/>
      <w:numFmt w:val="lowerRoman"/>
      <w:lvlText w:val="%9."/>
      <w:lvlJc w:val="right"/>
      <w:pPr>
        <w:ind w:left="6480" w:hanging="180"/>
      </w:pPr>
      <w:rPr>
        <w:rFonts w:ascii="Times New Roman" w:hAnsi="Times New Roman" w:cs="Times New Roman"/>
        <w:b/>
        <w:color w:val="000000"/>
        <w:sz w:val="18"/>
      </w:rPr>
    </w:lvl>
  </w:abstractNum>
  <w:abstractNum w:abstractNumId="18">
    <w:nsid w:val="40C46832"/>
    <w:multiLevelType w:val="multilevel"/>
    <w:tmpl w:val="35741540"/>
    <w:lvl w:ilvl="0">
      <w:start w:val="3"/>
      <w:numFmt w:val="decimal"/>
      <w:lvlText w:val="%1."/>
      <w:lvlJc w:val="left"/>
      <w:pPr>
        <w:ind w:left="450" w:hanging="450"/>
      </w:pPr>
      <w:rPr>
        <w:rFonts w:ascii="Times New Roman" w:hAnsi="Times New Roman" w:cs="Times New Roman"/>
        <w:b/>
        <w:color w:val="000000"/>
        <w:sz w:val="18"/>
      </w:rPr>
    </w:lvl>
    <w:lvl w:ilvl="1">
      <w:start w:val="1"/>
      <w:numFmt w:val="decimal"/>
      <w:lvlText w:val="%1.%2."/>
      <w:lvlJc w:val="left"/>
      <w:pPr>
        <w:ind w:left="450" w:hanging="450"/>
      </w:pPr>
      <w:rPr>
        <w:rFonts w:ascii="Times New Roman" w:hAnsi="Times New Roman" w:cs="Times New Roman"/>
        <w:b/>
        <w:color w:val="000000"/>
        <w:sz w:val="18"/>
      </w:rPr>
    </w:lvl>
    <w:lvl w:ilvl="2">
      <w:start w:val="5"/>
      <w:numFmt w:val="decimal"/>
      <w:lvlText w:val="%1.%2.%3."/>
      <w:lvlJc w:val="left"/>
      <w:pPr>
        <w:ind w:left="720" w:hanging="720"/>
      </w:pPr>
      <w:rPr>
        <w:rFonts w:ascii="Times New Roman" w:hAnsi="Times New Roman" w:cs="Times New Roman"/>
        <w:b/>
        <w:color w:val="000000" w:themeColor="text1"/>
        <w:sz w:val="18"/>
      </w:rPr>
    </w:lvl>
    <w:lvl w:ilvl="3">
      <w:start w:val="1"/>
      <w:numFmt w:val="decimal"/>
      <w:lvlText w:val="%1.%2.%3.%4."/>
      <w:lvlJc w:val="left"/>
      <w:pPr>
        <w:ind w:left="720" w:hanging="720"/>
      </w:pPr>
      <w:rPr>
        <w:rFonts w:ascii="Times New Roman" w:hAnsi="Times New Roman" w:cs="Times New Roman"/>
        <w:b/>
        <w:color w:val="000000"/>
        <w:sz w:val="18"/>
      </w:rPr>
    </w:lvl>
    <w:lvl w:ilvl="4">
      <w:start w:val="1"/>
      <w:numFmt w:val="decimal"/>
      <w:lvlText w:val="%1.%2.%3.%4.%5."/>
      <w:lvlJc w:val="left"/>
      <w:pPr>
        <w:ind w:left="1080" w:hanging="1080"/>
      </w:pPr>
      <w:rPr>
        <w:rFonts w:ascii="Times New Roman" w:hAnsi="Times New Roman" w:cs="Times New Roman"/>
        <w:b/>
        <w:color w:val="000000"/>
        <w:sz w:val="18"/>
      </w:rPr>
    </w:lvl>
    <w:lvl w:ilvl="5">
      <w:start w:val="1"/>
      <w:numFmt w:val="decimal"/>
      <w:lvlText w:val="%1.%2.%3.%4.%5.%6."/>
      <w:lvlJc w:val="left"/>
      <w:pPr>
        <w:ind w:left="1080" w:hanging="1080"/>
      </w:pPr>
      <w:rPr>
        <w:rFonts w:ascii="Times New Roman" w:hAnsi="Times New Roman" w:cs="Times New Roman"/>
        <w:b/>
        <w:color w:val="000000"/>
        <w:sz w:val="18"/>
      </w:rPr>
    </w:lvl>
    <w:lvl w:ilvl="6">
      <w:start w:val="1"/>
      <w:numFmt w:val="decimal"/>
      <w:lvlText w:val="%1.%2.%3.%4.%5.%6.%7."/>
      <w:lvlJc w:val="left"/>
      <w:pPr>
        <w:ind w:left="1080" w:hanging="1080"/>
      </w:pPr>
      <w:rPr>
        <w:rFonts w:ascii="Times New Roman" w:hAnsi="Times New Roman" w:cs="Times New Roman"/>
        <w:b/>
        <w:color w:val="000000"/>
        <w:sz w:val="18"/>
      </w:rPr>
    </w:lvl>
    <w:lvl w:ilvl="7">
      <w:start w:val="1"/>
      <w:numFmt w:val="decimal"/>
      <w:lvlText w:val="%1.%2.%3.%4.%5.%6.%7.%8."/>
      <w:lvlJc w:val="left"/>
      <w:pPr>
        <w:ind w:left="1440" w:hanging="1440"/>
      </w:pPr>
      <w:rPr>
        <w:rFonts w:ascii="Times New Roman" w:hAnsi="Times New Roman" w:cs="Times New Roman"/>
        <w:b/>
        <w:color w:val="000000"/>
        <w:sz w:val="18"/>
      </w:rPr>
    </w:lvl>
    <w:lvl w:ilvl="8">
      <w:start w:val="1"/>
      <w:numFmt w:val="decimal"/>
      <w:lvlText w:val="%1.%2.%3.%4.%5.%6.%7.%8.%9."/>
      <w:lvlJc w:val="left"/>
      <w:pPr>
        <w:ind w:left="1440" w:hanging="1440"/>
      </w:pPr>
      <w:rPr>
        <w:rFonts w:ascii="Times New Roman" w:hAnsi="Times New Roman" w:cs="Times New Roman"/>
        <w:b/>
        <w:color w:val="000000"/>
        <w:sz w:val="18"/>
      </w:rPr>
    </w:lvl>
  </w:abstractNum>
  <w:abstractNum w:abstractNumId="19">
    <w:nsid w:val="41DC4A2F"/>
    <w:multiLevelType w:val="hybridMultilevel"/>
    <w:tmpl w:val="A440DCA6"/>
    <w:lvl w:ilvl="0" w:tplc="C8E0E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B13536"/>
    <w:multiLevelType w:val="multilevel"/>
    <w:tmpl w:val="A01CC94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502944"/>
    <w:multiLevelType w:val="multilevel"/>
    <w:tmpl w:val="80F496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7FF11E4"/>
    <w:multiLevelType w:val="multilevel"/>
    <w:tmpl w:val="344251E4"/>
    <w:lvl w:ilvl="0">
      <w:start w:val="2"/>
      <w:numFmt w:val="decimal"/>
      <w:lvlText w:val="%1."/>
      <w:lvlJc w:val="left"/>
      <w:pPr>
        <w:tabs>
          <w:tab w:val="num" w:pos="360"/>
        </w:tabs>
        <w:ind w:left="360" w:hanging="360"/>
      </w:pPr>
      <w:rPr>
        <w:rFonts w:ascii="Times New Roman" w:hAnsi="Times New Roman" w:cs="Times New Roman"/>
        <w:b/>
        <w:color w:val="000000"/>
        <w:sz w:val="18"/>
      </w:rPr>
    </w:lvl>
    <w:lvl w:ilvl="1">
      <w:start w:val="1"/>
      <w:numFmt w:val="decimal"/>
      <w:lvlText w:val="%1.%2."/>
      <w:lvlJc w:val="left"/>
      <w:pPr>
        <w:tabs>
          <w:tab w:val="num" w:pos="360"/>
        </w:tabs>
        <w:ind w:left="360" w:hanging="360"/>
      </w:pPr>
      <w:rPr>
        <w:rFonts w:ascii="Times New Roman" w:hAnsi="Times New Roman" w:cs="Times New Roman"/>
        <w:b/>
        <w:color w:val="000000"/>
        <w:sz w:val="18"/>
      </w:rPr>
    </w:lvl>
    <w:lvl w:ilvl="2">
      <w:start w:val="1"/>
      <w:numFmt w:val="decimal"/>
      <w:lvlText w:val="%1.%2.%3."/>
      <w:lvlJc w:val="left"/>
      <w:pPr>
        <w:tabs>
          <w:tab w:val="num" w:pos="1440"/>
        </w:tabs>
        <w:ind w:left="1440" w:hanging="720"/>
      </w:pPr>
      <w:rPr>
        <w:rFonts w:ascii="Times New Roman" w:hAnsi="Times New Roman" w:cs="Times New Roman"/>
        <w:b/>
        <w:color w:val="000000"/>
        <w:sz w:val="18"/>
      </w:rPr>
    </w:lvl>
    <w:lvl w:ilvl="3">
      <w:start w:val="1"/>
      <w:numFmt w:val="decimal"/>
      <w:lvlText w:val="%1.%2.%3.%4."/>
      <w:lvlJc w:val="left"/>
      <w:pPr>
        <w:tabs>
          <w:tab w:val="num" w:pos="1800"/>
        </w:tabs>
        <w:ind w:left="1800" w:hanging="720"/>
      </w:pPr>
      <w:rPr>
        <w:rFonts w:ascii="Times New Roman" w:hAnsi="Times New Roman" w:cs="Times New Roman"/>
        <w:b/>
        <w:color w:val="000000"/>
        <w:sz w:val="18"/>
      </w:rPr>
    </w:lvl>
    <w:lvl w:ilvl="4">
      <w:start w:val="1"/>
      <w:numFmt w:val="decimal"/>
      <w:lvlText w:val="%1.%2.%3.%4.%5."/>
      <w:lvlJc w:val="left"/>
      <w:pPr>
        <w:tabs>
          <w:tab w:val="num" w:pos="2520"/>
        </w:tabs>
        <w:ind w:left="2520" w:hanging="1080"/>
      </w:pPr>
      <w:rPr>
        <w:rFonts w:ascii="Times New Roman" w:hAnsi="Times New Roman" w:cs="Times New Roman"/>
        <w:b/>
        <w:color w:val="000000"/>
        <w:sz w:val="18"/>
      </w:rPr>
    </w:lvl>
    <w:lvl w:ilvl="5">
      <w:start w:val="1"/>
      <w:numFmt w:val="decimal"/>
      <w:lvlText w:val="%1.%2.%3.%4.%5.%6."/>
      <w:lvlJc w:val="left"/>
      <w:pPr>
        <w:tabs>
          <w:tab w:val="num" w:pos="2880"/>
        </w:tabs>
        <w:ind w:left="2880" w:hanging="1080"/>
      </w:pPr>
      <w:rPr>
        <w:rFonts w:ascii="Times New Roman" w:hAnsi="Times New Roman" w:cs="Times New Roman"/>
        <w:b/>
        <w:color w:val="000000"/>
        <w:sz w:val="18"/>
      </w:rPr>
    </w:lvl>
    <w:lvl w:ilvl="6">
      <w:start w:val="1"/>
      <w:numFmt w:val="decimal"/>
      <w:lvlText w:val="%1.%2.%3.%4.%5.%6.%7."/>
      <w:lvlJc w:val="left"/>
      <w:pPr>
        <w:tabs>
          <w:tab w:val="num" w:pos="3600"/>
        </w:tabs>
        <w:ind w:left="3600" w:hanging="1440"/>
      </w:pPr>
      <w:rPr>
        <w:rFonts w:ascii="Times New Roman" w:hAnsi="Times New Roman" w:cs="Times New Roman"/>
        <w:b/>
        <w:color w:val="000000"/>
        <w:sz w:val="18"/>
      </w:rPr>
    </w:lvl>
    <w:lvl w:ilvl="7">
      <w:start w:val="1"/>
      <w:numFmt w:val="decimal"/>
      <w:lvlText w:val="%1.%2.%3.%4.%5.%6.%7.%8."/>
      <w:lvlJc w:val="left"/>
      <w:pPr>
        <w:tabs>
          <w:tab w:val="num" w:pos="3960"/>
        </w:tabs>
        <w:ind w:left="3960" w:hanging="1440"/>
      </w:pPr>
      <w:rPr>
        <w:rFonts w:ascii="Times New Roman" w:hAnsi="Times New Roman" w:cs="Times New Roman"/>
        <w:b/>
        <w:color w:val="000000"/>
        <w:sz w:val="18"/>
      </w:rPr>
    </w:lvl>
    <w:lvl w:ilvl="8">
      <w:start w:val="1"/>
      <w:numFmt w:val="decimal"/>
      <w:lvlText w:val="%1.%2.%3.%4.%5.%6.%7.%8.%9."/>
      <w:lvlJc w:val="left"/>
      <w:pPr>
        <w:tabs>
          <w:tab w:val="num" w:pos="4680"/>
        </w:tabs>
        <w:ind w:left="4680" w:hanging="1800"/>
      </w:pPr>
      <w:rPr>
        <w:rFonts w:ascii="Times New Roman" w:hAnsi="Times New Roman" w:cs="Times New Roman"/>
        <w:b/>
        <w:color w:val="000000"/>
        <w:sz w:val="18"/>
      </w:rPr>
    </w:lvl>
  </w:abstractNum>
  <w:abstractNum w:abstractNumId="23">
    <w:nsid w:val="583B2869"/>
    <w:multiLevelType w:val="multilevel"/>
    <w:tmpl w:val="DD2695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AD73C56"/>
    <w:multiLevelType w:val="multilevel"/>
    <w:tmpl w:val="01C651F6"/>
    <w:lvl w:ilvl="0">
      <w:start w:val="3"/>
      <w:numFmt w:val="decimal"/>
      <w:lvlText w:val="%1."/>
      <w:lvlJc w:val="left"/>
      <w:pPr>
        <w:tabs>
          <w:tab w:val="num" w:pos="435"/>
        </w:tabs>
        <w:ind w:left="435" w:hanging="435"/>
      </w:pPr>
      <w:rPr>
        <w:rFonts w:ascii="Times New Roman" w:hAnsi="Times New Roman" w:cs="Times New Roman"/>
        <w:b/>
        <w:color w:val="000000"/>
        <w:sz w:val="18"/>
      </w:rPr>
    </w:lvl>
    <w:lvl w:ilvl="1">
      <w:start w:val="4"/>
      <w:numFmt w:val="decimal"/>
      <w:lvlText w:val="%1.%2."/>
      <w:lvlJc w:val="left"/>
      <w:pPr>
        <w:tabs>
          <w:tab w:val="num" w:pos="435"/>
        </w:tabs>
        <w:ind w:left="435" w:hanging="435"/>
      </w:pPr>
      <w:rPr>
        <w:rFonts w:ascii="Times New Roman" w:hAnsi="Times New Roman" w:cs="Times New Roman"/>
        <w:b/>
        <w:color w:val="000000"/>
        <w:sz w:val="18"/>
      </w:rPr>
    </w:lvl>
    <w:lvl w:ilvl="2">
      <w:start w:val="1"/>
      <w:numFmt w:val="decimal"/>
      <w:lvlText w:val="%1.%2.%3."/>
      <w:lvlJc w:val="left"/>
      <w:pPr>
        <w:tabs>
          <w:tab w:val="num" w:pos="720"/>
        </w:tabs>
        <w:ind w:left="720" w:hanging="720"/>
      </w:pPr>
      <w:rPr>
        <w:rFonts w:ascii="Times New Roman" w:hAnsi="Times New Roman" w:cs="Times New Roman"/>
        <w:b/>
        <w:color w:val="000000"/>
        <w:sz w:val="18"/>
      </w:rPr>
    </w:lvl>
    <w:lvl w:ilvl="3">
      <w:start w:val="1"/>
      <w:numFmt w:val="decimal"/>
      <w:lvlText w:val="%1.%2.%3.%4."/>
      <w:lvlJc w:val="left"/>
      <w:pPr>
        <w:tabs>
          <w:tab w:val="num" w:pos="720"/>
        </w:tabs>
        <w:ind w:left="720" w:hanging="720"/>
      </w:pPr>
      <w:rPr>
        <w:rFonts w:ascii="Times New Roman" w:hAnsi="Times New Roman" w:cs="Times New Roman"/>
        <w:b/>
        <w:color w:val="000000"/>
        <w:sz w:val="18"/>
      </w:rPr>
    </w:lvl>
    <w:lvl w:ilvl="4">
      <w:start w:val="1"/>
      <w:numFmt w:val="decimal"/>
      <w:lvlText w:val="%1.%2.%3.%4.%5."/>
      <w:lvlJc w:val="left"/>
      <w:pPr>
        <w:tabs>
          <w:tab w:val="num" w:pos="1080"/>
        </w:tabs>
        <w:ind w:left="1080" w:hanging="1080"/>
      </w:pPr>
      <w:rPr>
        <w:rFonts w:ascii="Times New Roman" w:hAnsi="Times New Roman" w:cs="Times New Roman"/>
        <w:b/>
        <w:color w:val="000000"/>
        <w:sz w:val="18"/>
      </w:rPr>
    </w:lvl>
    <w:lvl w:ilvl="5">
      <w:start w:val="1"/>
      <w:numFmt w:val="decimal"/>
      <w:lvlText w:val="%1.%2.%3.%4.%5.%6."/>
      <w:lvlJc w:val="left"/>
      <w:pPr>
        <w:tabs>
          <w:tab w:val="num" w:pos="1080"/>
        </w:tabs>
        <w:ind w:left="1080" w:hanging="1080"/>
      </w:pPr>
      <w:rPr>
        <w:rFonts w:ascii="Times New Roman" w:hAnsi="Times New Roman" w:cs="Times New Roman"/>
        <w:b/>
        <w:color w:val="000000"/>
        <w:sz w:val="18"/>
      </w:rPr>
    </w:lvl>
    <w:lvl w:ilvl="6">
      <w:start w:val="1"/>
      <w:numFmt w:val="decimal"/>
      <w:lvlText w:val="%1.%2.%3.%4.%5.%6.%7."/>
      <w:lvlJc w:val="left"/>
      <w:pPr>
        <w:tabs>
          <w:tab w:val="num" w:pos="1080"/>
        </w:tabs>
        <w:ind w:left="1080" w:hanging="1080"/>
      </w:pPr>
      <w:rPr>
        <w:rFonts w:ascii="Times New Roman" w:hAnsi="Times New Roman" w:cs="Times New Roman"/>
        <w:b/>
        <w:color w:val="000000"/>
        <w:sz w:val="18"/>
      </w:rPr>
    </w:lvl>
    <w:lvl w:ilvl="7">
      <w:start w:val="1"/>
      <w:numFmt w:val="decimal"/>
      <w:lvlText w:val="%1.%2.%3.%4.%5.%6.%7.%8."/>
      <w:lvlJc w:val="left"/>
      <w:pPr>
        <w:tabs>
          <w:tab w:val="num" w:pos="1440"/>
        </w:tabs>
        <w:ind w:left="1440" w:hanging="1440"/>
      </w:pPr>
      <w:rPr>
        <w:rFonts w:ascii="Times New Roman" w:hAnsi="Times New Roman" w:cs="Times New Roman"/>
        <w:b/>
        <w:color w:val="000000"/>
        <w:sz w:val="18"/>
      </w:rPr>
    </w:lvl>
    <w:lvl w:ilvl="8">
      <w:start w:val="1"/>
      <w:numFmt w:val="decimal"/>
      <w:lvlText w:val="%1.%2.%3.%4.%5.%6.%7.%8.%9."/>
      <w:lvlJc w:val="left"/>
      <w:pPr>
        <w:tabs>
          <w:tab w:val="num" w:pos="1440"/>
        </w:tabs>
        <w:ind w:left="1440" w:hanging="1440"/>
      </w:pPr>
      <w:rPr>
        <w:rFonts w:ascii="Times New Roman" w:hAnsi="Times New Roman" w:cs="Times New Roman"/>
        <w:b/>
        <w:color w:val="000000"/>
        <w:sz w:val="18"/>
      </w:rPr>
    </w:lvl>
  </w:abstractNum>
  <w:abstractNum w:abstractNumId="25">
    <w:nsid w:val="5EF946F2"/>
    <w:multiLevelType w:val="multilevel"/>
    <w:tmpl w:val="FB76698C"/>
    <w:lvl w:ilvl="0">
      <w:start w:val="5"/>
      <w:numFmt w:val="decimal"/>
      <w:lvlText w:val="%1."/>
      <w:lvlJc w:val="left"/>
      <w:pPr>
        <w:tabs>
          <w:tab w:val="num" w:pos="720"/>
        </w:tabs>
        <w:ind w:left="720" w:hanging="360"/>
      </w:pPr>
      <w:rPr>
        <w:rFonts w:cs="Times New Roman"/>
        <w:b/>
        <w:sz w:val="22"/>
        <w:szCs w:val="22"/>
      </w:rPr>
    </w:lvl>
    <w:lvl w:ilvl="1">
      <w:start w:val="1"/>
      <w:numFmt w:val="decimal"/>
      <w:lvlText w:val="%1.%2."/>
      <w:lvlJc w:val="left"/>
      <w:pPr>
        <w:tabs>
          <w:tab w:val="num" w:pos="360"/>
        </w:tabs>
        <w:ind w:left="360" w:hanging="360"/>
      </w:pPr>
      <w:rPr>
        <w:rFonts w:cs="Times New Roman"/>
        <w:b/>
        <w:bCs w:val="0"/>
        <w:sz w:val="20"/>
      </w:rPr>
    </w:lvl>
    <w:lvl w:ilvl="2">
      <w:start w:val="1"/>
      <w:numFmt w:val="decimal"/>
      <w:lvlText w:val="%1.%2.%3."/>
      <w:lvlJc w:val="left"/>
      <w:pPr>
        <w:tabs>
          <w:tab w:val="num" w:pos="720"/>
        </w:tabs>
        <w:ind w:left="720" w:hanging="720"/>
      </w:pPr>
      <w:rPr>
        <w:rFonts w:ascii="Times New Roman" w:hAnsi="Times New Roman" w:cs="Times New Roman"/>
        <w:b/>
        <w:color w:val="000000"/>
        <w:sz w:val="18"/>
      </w:rPr>
    </w:lvl>
    <w:lvl w:ilvl="3">
      <w:start w:val="1"/>
      <w:numFmt w:val="decimal"/>
      <w:lvlText w:val="%1.%2.%3.%4."/>
      <w:lvlJc w:val="left"/>
      <w:pPr>
        <w:tabs>
          <w:tab w:val="num" w:pos="720"/>
        </w:tabs>
        <w:ind w:left="720" w:hanging="720"/>
      </w:pPr>
      <w:rPr>
        <w:rFonts w:ascii="Times New Roman" w:hAnsi="Times New Roman" w:cs="Times New Roman"/>
        <w:b/>
        <w:color w:val="000000"/>
        <w:sz w:val="18"/>
      </w:rPr>
    </w:lvl>
    <w:lvl w:ilvl="4">
      <w:start w:val="1"/>
      <w:numFmt w:val="decimal"/>
      <w:lvlText w:val="%1.%2.%3.%4.%5."/>
      <w:lvlJc w:val="left"/>
      <w:pPr>
        <w:tabs>
          <w:tab w:val="num" w:pos="720"/>
        </w:tabs>
        <w:ind w:left="720" w:hanging="720"/>
      </w:pPr>
      <w:rPr>
        <w:rFonts w:ascii="Times New Roman" w:hAnsi="Times New Roman" w:cs="Times New Roman"/>
        <w:b/>
        <w:color w:val="000000"/>
        <w:sz w:val="18"/>
      </w:rPr>
    </w:lvl>
    <w:lvl w:ilvl="5">
      <w:start w:val="1"/>
      <w:numFmt w:val="decimal"/>
      <w:lvlText w:val="%1.%2.%3.%4.%5.%6."/>
      <w:lvlJc w:val="left"/>
      <w:pPr>
        <w:tabs>
          <w:tab w:val="num" w:pos="1080"/>
        </w:tabs>
        <w:ind w:left="1080" w:hanging="1080"/>
      </w:pPr>
      <w:rPr>
        <w:rFonts w:ascii="Times New Roman" w:hAnsi="Times New Roman" w:cs="Times New Roman"/>
        <w:b/>
        <w:color w:val="000000"/>
        <w:sz w:val="18"/>
      </w:rPr>
    </w:lvl>
    <w:lvl w:ilvl="6">
      <w:start w:val="1"/>
      <w:numFmt w:val="decimal"/>
      <w:lvlText w:val="%1.%2.%3.%4.%5.%6.%7."/>
      <w:lvlJc w:val="left"/>
      <w:pPr>
        <w:tabs>
          <w:tab w:val="num" w:pos="1080"/>
        </w:tabs>
        <w:ind w:left="1080" w:hanging="1080"/>
      </w:pPr>
      <w:rPr>
        <w:rFonts w:ascii="Times New Roman" w:hAnsi="Times New Roman" w:cs="Times New Roman"/>
        <w:b/>
        <w:color w:val="000000"/>
        <w:sz w:val="18"/>
      </w:rPr>
    </w:lvl>
    <w:lvl w:ilvl="7">
      <w:start w:val="1"/>
      <w:numFmt w:val="decimal"/>
      <w:lvlText w:val="%1.%2.%3.%4.%5.%6.%7.%8."/>
      <w:lvlJc w:val="left"/>
      <w:pPr>
        <w:tabs>
          <w:tab w:val="num" w:pos="1080"/>
        </w:tabs>
        <w:ind w:left="1080" w:hanging="1080"/>
      </w:pPr>
      <w:rPr>
        <w:rFonts w:ascii="Times New Roman" w:hAnsi="Times New Roman" w:cs="Times New Roman"/>
        <w:b/>
        <w:color w:val="000000"/>
        <w:sz w:val="18"/>
      </w:rPr>
    </w:lvl>
    <w:lvl w:ilvl="8">
      <w:start w:val="1"/>
      <w:numFmt w:val="decimal"/>
      <w:lvlText w:val="%1.%2.%3.%4.%5.%6.%7.%8.%9."/>
      <w:lvlJc w:val="left"/>
      <w:pPr>
        <w:tabs>
          <w:tab w:val="num" w:pos="1440"/>
        </w:tabs>
        <w:ind w:left="1440" w:hanging="1440"/>
      </w:pPr>
      <w:rPr>
        <w:rFonts w:ascii="Times New Roman" w:hAnsi="Times New Roman" w:cs="Times New Roman"/>
        <w:b/>
        <w:color w:val="000000"/>
        <w:sz w:val="18"/>
      </w:rPr>
    </w:lvl>
  </w:abstractNum>
  <w:abstractNum w:abstractNumId="26">
    <w:nsid w:val="601378AA"/>
    <w:multiLevelType w:val="multilevel"/>
    <w:tmpl w:val="C13214AE"/>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0A61096"/>
    <w:multiLevelType w:val="multilevel"/>
    <w:tmpl w:val="1F324A50"/>
    <w:lvl w:ilvl="0">
      <w:start w:val="1"/>
      <w:numFmt w:val="decimal"/>
      <w:lvlText w:val="%1."/>
      <w:lvlJc w:val="left"/>
      <w:pPr>
        <w:ind w:left="720" w:hanging="360"/>
      </w:pPr>
      <w:rPr>
        <w:rFonts w:ascii="Times New Roman" w:hAnsi="Times New Roman" w:cs="Times New Roman"/>
        <w:b/>
        <w:color w:val="000000"/>
        <w:sz w:val="18"/>
      </w:rPr>
    </w:lvl>
    <w:lvl w:ilvl="1">
      <w:start w:val="1"/>
      <w:numFmt w:val="lowerLetter"/>
      <w:lvlText w:val="%2."/>
      <w:lvlJc w:val="left"/>
      <w:pPr>
        <w:ind w:left="1440" w:hanging="360"/>
      </w:pPr>
      <w:rPr>
        <w:rFonts w:ascii="Times New Roman" w:hAnsi="Times New Roman" w:cs="Times New Roman"/>
        <w:b/>
        <w:color w:val="000000"/>
        <w:sz w:val="18"/>
      </w:rPr>
    </w:lvl>
    <w:lvl w:ilvl="2">
      <w:start w:val="1"/>
      <w:numFmt w:val="lowerRoman"/>
      <w:lvlText w:val="%3."/>
      <w:lvlJc w:val="right"/>
      <w:pPr>
        <w:ind w:left="2160" w:hanging="180"/>
      </w:pPr>
      <w:rPr>
        <w:rFonts w:ascii="Times New Roman" w:hAnsi="Times New Roman" w:cs="Times New Roman"/>
        <w:b/>
        <w:color w:val="000000"/>
        <w:sz w:val="18"/>
      </w:rPr>
    </w:lvl>
    <w:lvl w:ilvl="3">
      <w:start w:val="1"/>
      <w:numFmt w:val="decimal"/>
      <w:lvlText w:val="%4."/>
      <w:lvlJc w:val="left"/>
      <w:pPr>
        <w:ind w:left="2880" w:hanging="360"/>
      </w:pPr>
      <w:rPr>
        <w:rFonts w:ascii="Times New Roman" w:hAnsi="Times New Roman" w:cs="Times New Roman"/>
        <w:b/>
        <w:color w:val="000000"/>
        <w:sz w:val="18"/>
      </w:rPr>
    </w:lvl>
    <w:lvl w:ilvl="4">
      <w:start w:val="1"/>
      <w:numFmt w:val="lowerLetter"/>
      <w:lvlText w:val="%5."/>
      <w:lvlJc w:val="left"/>
      <w:pPr>
        <w:ind w:left="3600" w:hanging="360"/>
      </w:pPr>
      <w:rPr>
        <w:rFonts w:ascii="Times New Roman" w:hAnsi="Times New Roman" w:cs="Times New Roman"/>
        <w:b/>
        <w:color w:val="000000"/>
        <w:sz w:val="18"/>
      </w:rPr>
    </w:lvl>
    <w:lvl w:ilvl="5">
      <w:start w:val="1"/>
      <w:numFmt w:val="lowerRoman"/>
      <w:lvlText w:val="%6."/>
      <w:lvlJc w:val="right"/>
      <w:pPr>
        <w:ind w:left="4320" w:hanging="180"/>
      </w:pPr>
      <w:rPr>
        <w:rFonts w:ascii="Times New Roman" w:hAnsi="Times New Roman" w:cs="Times New Roman"/>
        <w:b/>
        <w:color w:val="000000"/>
        <w:sz w:val="18"/>
      </w:rPr>
    </w:lvl>
    <w:lvl w:ilvl="6">
      <w:start w:val="1"/>
      <w:numFmt w:val="decimal"/>
      <w:lvlText w:val="%7."/>
      <w:lvlJc w:val="left"/>
      <w:pPr>
        <w:ind w:left="5040" w:hanging="360"/>
      </w:pPr>
      <w:rPr>
        <w:rFonts w:ascii="Times New Roman" w:hAnsi="Times New Roman" w:cs="Times New Roman"/>
        <w:b/>
        <w:color w:val="000000"/>
        <w:sz w:val="18"/>
      </w:rPr>
    </w:lvl>
    <w:lvl w:ilvl="7">
      <w:start w:val="1"/>
      <w:numFmt w:val="lowerLetter"/>
      <w:lvlText w:val="%8."/>
      <w:lvlJc w:val="left"/>
      <w:pPr>
        <w:ind w:left="5760" w:hanging="360"/>
      </w:pPr>
      <w:rPr>
        <w:rFonts w:ascii="Times New Roman" w:hAnsi="Times New Roman" w:cs="Times New Roman"/>
        <w:b/>
        <w:color w:val="000000"/>
        <w:sz w:val="18"/>
      </w:rPr>
    </w:lvl>
    <w:lvl w:ilvl="8">
      <w:start w:val="1"/>
      <w:numFmt w:val="lowerRoman"/>
      <w:lvlText w:val="%9."/>
      <w:lvlJc w:val="right"/>
      <w:pPr>
        <w:ind w:left="6480" w:hanging="180"/>
      </w:pPr>
      <w:rPr>
        <w:rFonts w:ascii="Times New Roman" w:hAnsi="Times New Roman" w:cs="Times New Roman"/>
        <w:b/>
        <w:color w:val="000000"/>
        <w:sz w:val="18"/>
      </w:rPr>
    </w:lvl>
  </w:abstractNum>
  <w:abstractNum w:abstractNumId="28">
    <w:nsid w:val="64683456"/>
    <w:multiLevelType w:val="multilevel"/>
    <w:tmpl w:val="2DD0DAA0"/>
    <w:lvl w:ilvl="0">
      <w:start w:val="3"/>
      <w:numFmt w:val="decimal"/>
      <w:lvlText w:val="%1."/>
      <w:lvlJc w:val="left"/>
      <w:pPr>
        <w:tabs>
          <w:tab w:val="num" w:pos="435"/>
        </w:tabs>
        <w:ind w:left="435" w:hanging="435"/>
      </w:pPr>
      <w:rPr>
        <w:rFonts w:ascii="Times New Roman" w:hAnsi="Times New Roman" w:cs="Times New Roman"/>
        <w:b/>
        <w:color w:val="000000"/>
        <w:sz w:val="18"/>
      </w:rPr>
    </w:lvl>
    <w:lvl w:ilvl="1">
      <w:start w:val="3"/>
      <w:numFmt w:val="decimal"/>
      <w:lvlText w:val="%1.%2."/>
      <w:lvlJc w:val="left"/>
      <w:pPr>
        <w:tabs>
          <w:tab w:val="num" w:pos="435"/>
        </w:tabs>
        <w:ind w:left="435" w:hanging="435"/>
      </w:pPr>
      <w:rPr>
        <w:rFonts w:ascii="Times New Roman" w:hAnsi="Times New Roman" w:cs="Times New Roman"/>
        <w:b/>
        <w:color w:val="000000"/>
        <w:sz w:val="18"/>
      </w:rPr>
    </w:lvl>
    <w:lvl w:ilvl="2">
      <w:start w:val="1"/>
      <w:numFmt w:val="decimal"/>
      <w:lvlText w:val="%1.%2.%3."/>
      <w:lvlJc w:val="left"/>
      <w:pPr>
        <w:tabs>
          <w:tab w:val="num" w:pos="720"/>
        </w:tabs>
        <w:ind w:left="720" w:hanging="720"/>
      </w:pPr>
      <w:rPr>
        <w:rFonts w:cs="Times New Roman"/>
        <w:b/>
        <w:bCs w:val="0"/>
        <w:sz w:val="20"/>
      </w:rPr>
    </w:lvl>
    <w:lvl w:ilvl="3">
      <w:start w:val="1"/>
      <w:numFmt w:val="decimal"/>
      <w:lvlText w:val="%1.%2.%3.%4."/>
      <w:lvlJc w:val="left"/>
      <w:pPr>
        <w:tabs>
          <w:tab w:val="num" w:pos="720"/>
        </w:tabs>
        <w:ind w:left="720" w:hanging="720"/>
      </w:pPr>
      <w:rPr>
        <w:rFonts w:ascii="Times New Roman" w:hAnsi="Times New Roman" w:cs="Times New Roman"/>
        <w:b/>
        <w:color w:val="000000"/>
        <w:sz w:val="18"/>
      </w:rPr>
    </w:lvl>
    <w:lvl w:ilvl="4">
      <w:start w:val="1"/>
      <w:numFmt w:val="decimal"/>
      <w:lvlText w:val="%1.%2.%3.%4.%5."/>
      <w:lvlJc w:val="left"/>
      <w:pPr>
        <w:tabs>
          <w:tab w:val="num" w:pos="1080"/>
        </w:tabs>
        <w:ind w:left="1080" w:hanging="1080"/>
      </w:pPr>
      <w:rPr>
        <w:rFonts w:ascii="Times New Roman" w:hAnsi="Times New Roman" w:cs="Times New Roman"/>
        <w:b/>
        <w:color w:val="000000"/>
        <w:sz w:val="18"/>
      </w:rPr>
    </w:lvl>
    <w:lvl w:ilvl="5">
      <w:start w:val="1"/>
      <w:numFmt w:val="decimal"/>
      <w:lvlText w:val="%1.%2.%3.%4.%5.%6."/>
      <w:lvlJc w:val="left"/>
      <w:pPr>
        <w:tabs>
          <w:tab w:val="num" w:pos="1080"/>
        </w:tabs>
        <w:ind w:left="1080" w:hanging="1080"/>
      </w:pPr>
      <w:rPr>
        <w:rFonts w:ascii="Times New Roman" w:hAnsi="Times New Roman" w:cs="Times New Roman"/>
        <w:b/>
        <w:color w:val="000000"/>
        <w:sz w:val="18"/>
      </w:rPr>
    </w:lvl>
    <w:lvl w:ilvl="6">
      <w:start w:val="1"/>
      <w:numFmt w:val="decimal"/>
      <w:lvlText w:val="%1.%2.%3.%4.%5.%6.%7."/>
      <w:lvlJc w:val="left"/>
      <w:pPr>
        <w:tabs>
          <w:tab w:val="num" w:pos="1080"/>
        </w:tabs>
        <w:ind w:left="1080" w:hanging="1080"/>
      </w:pPr>
      <w:rPr>
        <w:rFonts w:ascii="Times New Roman" w:hAnsi="Times New Roman" w:cs="Times New Roman"/>
        <w:b/>
        <w:color w:val="000000"/>
        <w:sz w:val="18"/>
      </w:rPr>
    </w:lvl>
    <w:lvl w:ilvl="7">
      <w:start w:val="1"/>
      <w:numFmt w:val="decimal"/>
      <w:lvlText w:val="%1.%2.%3.%4.%5.%6.%7.%8."/>
      <w:lvlJc w:val="left"/>
      <w:pPr>
        <w:tabs>
          <w:tab w:val="num" w:pos="1440"/>
        </w:tabs>
        <w:ind w:left="1440" w:hanging="1440"/>
      </w:pPr>
      <w:rPr>
        <w:rFonts w:ascii="Times New Roman" w:hAnsi="Times New Roman" w:cs="Times New Roman"/>
        <w:b/>
        <w:color w:val="000000"/>
        <w:sz w:val="18"/>
      </w:rPr>
    </w:lvl>
    <w:lvl w:ilvl="8">
      <w:start w:val="1"/>
      <w:numFmt w:val="decimal"/>
      <w:lvlText w:val="%1.%2.%3.%4.%5.%6.%7.%8.%9."/>
      <w:lvlJc w:val="left"/>
      <w:pPr>
        <w:tabs>
          <w:tab w:val="num" w:pos="1440"/>
        </w:tabs>
        <w:ind w:left="1440" w:hanging="1440"/>
      </w:pPr>
      <w:rPr>
        <w:rFonts w:ascii="Times New Roman" w:hAnsi="Times New Roman" w:cs="Times New Roman"/>
        <w:b/>
        <w:color w:val="000000"/>
        <w:sz w:val="18"/>
      </w:rPr>
    </w:lvl>
  </w:abstractNum>
  <w:abstractNum w:abstractNumId="29">
    <w:nsid w:val="664C39FE"/>
    <w:multiLevelType w:val="multilevel"/>
    <w:tmpl w:val="C428E6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BD52A44"/>
    <w:multiLevelType w:val="multilevel"/>
    <w:tmpl w:val="BA943F2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BDF13C5"/>
    <w:multiLevelType w:val="hybridMultilevel"/>
    <w:tmpl w:val="C99CF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C7424F"/>
    <w:multiLevelType w:val="multilevel"/>
    <w:tmpl w:val="08E0C2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
  </w:num>
  <w:num w:numId="3">
    <w:abstractNumId w:val="7"/>
  </w:num>
  <w:num w:numId="4">
    <w:abstractNumId w:val="28"/>
  </w:num>
  <w:num w:numId="5">
    <w:abstractNumId w:val="24"/>
  </w:num>
  <w:num w:numId="6">
    <w:abstractNumId w:val="25"/>
  </w:num>
  <w:num w:numId="7">
    <w:abstractNumId w:val="16"/>
  </w:num>
  <w:num w:numId="8">
    <w:abstractNumId w:val="6"/>
  </w:num>
  <w:num w:numId="9">
    <w:abstractNumId w:val="18"/>
  </w:num>
  <w:num w:numId="10">
    <w:abstractNumId w:val="8"/>
  </w:num>
  <w:num w:numId="11">
    <w:abstractNumId w:val="17"/>
  </w:num>
  <w:num w:numId="12">
    <w:abstractNumId w:val="2"/>
  </w:num>
  <w:num w:numId="13">
    <w:abstractNumId w:val="3"/>
  </w:num>
  <w:num w:numId="14">
    <w:abstractNumId w:val="27"/>
  </w:num>
  <w:num w:numId="15">
    <w:abstractNumId w:val="10"/>
  </w:num>
  <w:num w:numId="16">
    <w:abstractNumId w:val="15"/>
  </w:num>
  <w:num w:numId="17">
    <w:abstractNumId w:val="5"/>
  </w:num>
  <w:num w:numId="18">
    <w:abstractNumId w:val="12"/>
  </w:num>
  <w:num w:numId="19">
    <w:abstractNumId w:val="0"/>
  </w:num>
  <w:num w:numId="20">
    <w:abstractNumId w:val="11"/>
  </w:num>
  <w:num w:numId="21">
    <w:abstractNumId w:val="4"/>
  </w:num>
  <w:num w:numId="22">
    <w:abstractNumId w:val="32"/>
  </w:num>
  <w:num w:numId="23">
    <w:abstractNumId w:val="26"/>
  </w:num>
  <w:num w:numId="24">
    <w:abstractNumId w:val="14"/>
  </w:num>
  <w:num w:numId="25">
    <w:abstractNumId w:val="21"/>
  </w:num>
  <w:num w:numId="26">
    <w:abstractNumId w:val="20"/>
  </w:num>
  <w:num w:numId="27">
    <w:abstractNumId w:val="13"/>
  </w:num>
  <w:num w:numId="28">
    <w:abstractNumId w:val="29"/>
  </w:num>
  <w:num w:numId="29">
    <w:abstractNumId w:val="23"/>
  </w:num>
  <w:num w:numId="30">
    <w:abstractNumId w:val="30"/>
  </w:num>
  <w:num w:numId="31">
    <w:abstractNumId w:val="9"/>
  </w:num>
  <w:num w:numId="32">
    <w:abstractNumId w:val="1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2356D"/>
    <w:rsid w:val="000552B6"/>
    <w:rsid w:val="000B6037"/>
    <w:rsid w:val="000C2389"/>
    <w:rsid w:val="000C490F"/>
    <w:rsid w:val="000D7F06"/>
    <w:rsid w:val="00116DB4"/>
    <w:rsid w:val="0012356D"/>
    <w:rsid w:val="001668A9"/>
    <w:rsid w:val="00185A8F"/>
    <w:rsid w:val="001B6EBC"/>
    <w:rsid w:val="001B76BF"/>
    <w:rsid w:val="001C3F19"/>
    <w:rsid w:val="001D51AB"/>
    <w:rsid w:val="001D5513"/>
    <w:rsid w:val="001E18FE"/>
    <w:rsid w:val="001E3DC8"/>
    <w:rsid w:val="00257CC1"/>
    <w:rsid w:val="0027612D"/>
    <w:rsid w:val="00284575"/>
    <w:rsid w:val="002863D2"/>
    <w:rsid w:val="00293344"/>
    <w:rsid w:val="002C5FC4"/>
    <w:rsid w:val="00334440"/>
    <w:rsid w:val="00344D8D"/>
    <w:rsid w:val="00350114"/>
    <w:rsid w:val="00362FD4"/>
    <w:rsid w:val="003A2F75"/>
    <w:rsid w:val="003B1DA0"/>
    <w:rsid w:val="00422880"/>
    <w:rsid w:val="00437C37"/>
    <w:rsid w:val="0046408A"/>
    <w:rsid w:val="004775D9"/>
    <w:rsid w:val="00496736"/>
    <w:rsid w:val="004A171D"/>
    <w:rsid w:val="004E3808"/>
    <w:rsid w:val="00506B28"/>
    <w:rsid w:val="00587FBA"/>
    <w:rsid w:val="005B6901"/>
    <w:rsid w:val="005E17B4"/>
    <w:rsid w:val="005E3ACD"/>
    <w:rsid w:val="006344A5"/>
    <w:rsid w:val="00643EA5"/>
    <w:rsid w:val="00677EB6"/>
    <w:rsid w:val="00683F0C"/>
    <w:rsid w:val="00690CBC"/>
    <w:rsid w:val="006A0042"/>
    <w:rsid w:val="006F6176"/>
    <w:rsid w:val="00716F7E"/>
    <w:rsid w:val="007918AF"/>
    <w:rsid w:val="007C2AD0"/>
    <w:rsid w:val="00800211"/>
    <w:rsid w:val="00817A02"/>
    <w:rsid w:val="0082472A"/>
    <w:rsid w:val="00833D41"/>
    <w:rsid w:val="00874E92"/>
    <w:rsid w:val="008A20D5"/>
    <w:rsid w:val="008F50FD"/>
    <w:rsid w:val="00914566"/>
    <w:rsid w:val="009673B2"/>
    <w:rsid w:val="009B47DE"/>
    <w:rsid w:val="009D6B49"/>
    <w:rsid w:val="009F4954"/>
    <w:rsid w:val="00A025F7"/>
    <w:rsid w:val="00A05581"/>
    <w:rsid w:val="00AA0847"/>
    <w:rsid w:val="00AA4269"/>
    <w:rsid w:val="00AA4D45"/>
    <w:rsid w:val="00AB7F1B"/>
    <w:rsid w:val="00B25450"/>
    <w:rsid w:val="00B36040"/>
    <w:rsid w:val="00B5350F"/>
    <w:rsid w:val="00BA23E1"/>
    <w:rsid w:val="00BA4127"/>
    <w:rsid w:val="00BD2435"/>
    <w:rsid w:val="00BE1074"/>
    <w:rsid w:val="00BF47F8"/>
    <w:rsid w:val="00C16407"/>
    <w:rsid w:val="00C225E3"/>
    <w:rsid w:val="00C50C01"/>
    <w:rsid w:val="00C86B89"/>
    <w:rsid w:val="00CB5818"/>
    <w:rsid w:val="00CC00F5"/>
    <w:rsid w:val="00D15706"/>
    <w:rsid w:val="00D40788"/>
    <w:rsid w:val="00D902C2"/>
    <w:rsid w:val="00DA2069"/>
    <w:rsid w:val="00DE2738"/>
    <w:rsid w:val="00E36145"/>
    <w:rsid w:val="00E55BF4"/>
    <w:rsid w:val="00E57D84"/>
    <w:rsid w:val="00E61F9E"/>
    <w:rsid w:val="00E64E7C"/>
    <w:rsid w:val="00EC2939"/>
    <w:rsid w:val="00ED35FB"/>
    <w:rsid w:val="00F134AB"/>
    <w:rsid w:val="00F556E1"/>
    <w:rsid w:val="00F60E9D"/>
    <w:rsid w:val="00F61041"/>
    <w:rsid w:val="00F85C7D"/>
    <w:rsid w:val="00FB7769"/>
    <w:rsid w:val="00FB77AF"/>
    <w:rsid w:val="00FF3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4"/>
    <w:rPr>
      <w:color w:val="00000A"/>
      <w:sz w:val="24"/>
      <w:szCs w:val="24"/>
    </w:rPr>
  </w:style>
  <w:style w:type="paragraph" w:styleId="1">
    <w:name w:val="heading 1"/>
    <w:basedOn w:val="a"/>
    <w:uiPriority w:val="99"/>
    <w:qFormat/>
    <w:rsid w:val="004039A4"/>
    <w:pPr>
      <w:widowControl w:val="0"/>
      <w:spacing w:before="108" w:after="108"/>
      <w:jc w:val="center"/>
      <w:outlineLvl w:val="0"/>
    </w:pPr>
    <w:rPr>
      <w:rFonts w:ascii="Arial" w:hAnsi="Arial" w:cs="Arial"/>
      <w:b/>
      <w:bCs/>
      <w:color w:val="000080"/>
      <w:sz w:val="20"/>
      <w:szCs w:val="20"/>
    </w:rPr>
  </w:style>
  <w:style w:type="paragraph" w:styleId="2">
    <w:name w:val="heading 2"/>
    <w:basedOn w:val="a0"/>
    <w:uiPriority w:val="99"/>
    <w:qFormat/>
    <w:rsid w:val="008B46F4"/>
    <w:pPr>
      <w:outlineLvl w:val="1"/>
    </w:pPr>
  </w:style>
  <w:style w:type="paragraph" w:styleId="3">
    <w:name w:val="heading 3"/>
    <w:basedOn w:val="a0"/>
    <w:link w:val="30"/>
    <w:uiPriority w:val="99"/>
    <w:qFormat/>
    <w:rsid w:val="008B46F4"/>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qFormat/>
    <w:locked/>
    <w:rsid w:val="00D22DC8"/>
    <w:rPr>
      <w:rFonts w:ascii="Cambria" w:hAnsi="Cambria" w:cs="Times New Roman"/>
      <w:b/>
      <w:bCs/>
      <w:color w:val="00000A"/>
      <w:sz w:val="32"/>
      <w:szCs w:val="32"/>
    </w:rPr>
  </w:style>
  <w:style w:type="character" w:customStyle="1" w:styleId="Heading2Char">
    <w:name w:val="Heading 2 Char"/>
    <w:basedOn w:val="a1"/>
    <w:uiPriority w:val="99"/>
    <w:semiHidden/>
    <w:qFormat/>
    <w:locked/>
    <w:rsid w:val="00D22DC8"/>
    <w:rPr>
      <w:rFonts w:ascii="Cambria" w:hAnsi="Cambria" w:cs="Times New Roman"/>
      <w:b/>
      <w:bCs/>
      <w:i/>
      <w:iCs/>
      <w:color w:val="00000A"/>
      <w:sz w:val="28"/>
      <w:szCs w:val="28"/>
    </w:rPr>
  </w:style>
  <w:style w:type="character" w:customStyle="1" w:styleId="30">
    <w:name w:val="Заголовок 3 Знак"/>
    <w:basedOn w:val="a1"/>
    <w:link w:val="3"/>
    <w:uiPriority w:val="99"/>
    <w:semiHidden/>
    <w:qFormat/>
    <w:locked/>
    <w:rsid w:val="00D22DC8"/>
    <w:rPr>
      <w:rFonts w:ascii="Cambria" w:hAnsi="Cambria" w:cs="Times New Roman"/>
      <w:b/>
      <w:bCs/>
      <w:color w:val="00000A"/>
      <w:sz w:val="26"/>
      <w:szCs w:val="26"/>
    </w:rPr>
  </w:style>
  <w:style w:type="character" w:customStyle="1" w:styleId="10">
    <w:name w:val="Основной текст Знак1"/>
    <w:basedOn w:val="a1"/>
    <w:link w:val="a4"/>
    <w:uiPriority w:val="99"/>
    <w:qFormat/>
    <w:locked/>
    <w:rsid w:val="004039A4"/>
    <w:rPr>
      <w:rFonts w:ascii="Cambria" w:hAnsi="Cambria" w:cs="Cambria"/>
      <w:b/>
      <w:bCs/>
      <w:sz w:val="32"/>
      <w:szCs w:val="32"/>
    </w:rPr>
  </w:style>
  <w:style w:type="character" w:customStyle="1" w:styleId="a5">
    <w:name w:val="Нижний колонтитул Знак"/>
    <w:basedOn w:val="a1"/>
    <w:uiPriority w:val="99"/>
    <w:semiHidden/>
    <w:qFormat/>
    <w:locked/>
    <w:rsid w:val="004039A4"/>
    <w:rPr>
      <w:rFonts w:cs="Times New Roman"/>
      <w:sz w:val="24"/>
      <w:szCs w:val="24"/>
    </w:rPr>
  </w:style>
  <w:style w:type="character" w:styleId="a6">
    <w:name w:val="page number"/>
    <w:basedOn w:val="a1"/>
    <w:uiPriority w:val="99"/>
    <w:qFormat/>
    <w:rsid w:val="004039A4"/>
    <w:rPr>
      <w:rFonts w:cs="Times New Roman"/>
    </w:rPr>
  </w:style>
  <w:style w:type="character" w:customStyle="1" w:styleId="a7">
    <w:name w:val="Основной текст Знак"/>
    <w:basedOn w:val="a1"/>
    <w:uiPriority w:val="99"/>
    <w:semiHidden/>
    <w:qFormat/>
    <w:locked/>
    <w:rsid w:val="004039A4"/>
    <w:rPr>
      <w:rFonts w:cs="Times New Roman"/>
      <w:sz w:val="24"/>
      <w:szCs w:val="24"/>
    </w:rPr>
  </w:style>
  <w:style w:type="character" w:customStyle="1" w:styleId="a8">
    <w:name w:val="Основной текст с отступом Знак"/>
    <w:basedOn w:val="a1"/>
    <w:uiPriority w:val="99"/>
    <w:semiHidden/>
    <w:qFormat/>
    <w:locked/>
    <w:rsid w:val="004039A4"/>
    <w:rPr>
      <w:rFonts w:cs="Times New Roman"/>
      <w:sz w:val="24"/>
      <w:szCs w:val="24"/>
    </w:rPr>
  </w:style>
  <w:style w:type="character" w:customStyle="1" w:styleId="21">
    <w:name w:val="Основной текст 2 Знак1"/>
    <w:basedOn w:val="a1"/>
    <w:link w:val="20"/>
    <w:uiPriority w:val="99"/>
    <w:semiHidden/>
    <w:qFormat/>
    <w:locked/>
    <w:rsid w:val="004039A4"/>
    <w:rPr>
      <w:rFonts w:cs="Times New Roman"/>
      <w:sz w:val="24"/>
      <w:szCs w:val="24"/>
    </w:rPr>
  </w:style>
  <w:style w:type="character" w:customStyle="1" w:styleId="a9">
    <w:name w:val="Верхний колонтитул Знак"/>
    <w:basedOn w:val="a1"/>
    <w:uiPriority w:val="99"/>
    <w:semiHidden/>
    <w:qFormat/>
    <w:locked/>
    <w:rsid w:val="004039A4"/>
    <w:rPr>
      <w:rFonts w:cs="Times New Roman"/>
      <w:sz w:val="24"/>
      <w:szCs w:val="24"/>
    </w:rPr>
  </w:style>
  <w:style w:type="character" w:customStyle="1" w:styleId="aa">
    <w:name w:val="Текст выноски Знак"/>
    <w:basedOn w:val="a1"/>
    <w:uiPriority w:val="99"/>
    <w:semiHidden/>
    <w:qFormat/>
    <w:locked/>
    <w:rsid w:val="004039A4"/>
    <w:rPr>
      <w:rFonts w:cs="Times New Roman"/>
      <w:sz w:val="2"/>
      <w:szCs w:val="2"/>
    </w:rPr>
  </w:style>
  <w:style w:type="character" w:customStyle="1" w:styleId="ab">
    <w:name w:val="Текст сноски Знак"/>
    <w:basedOn w:val="a1"/>
    <w:uiPriority w:val="99"/>
    <w:semiHidden/>
    <w:qFormat/>
    <w:locked/>
    <w:rsid w:val="004039A4"/>
    <w:rPr>
      <w:rFonts w:cs="Times New Roman"/>
    </w:rPr>
  </w:style>
  <w:style w:type="character" w:styleId="ac">
    <w:name w:val="footnote reference"/>
    <w:basedOn w:val="a1"/>
    <w:uiPriority w:val="99"/>
    <w:semiHidden/>
    <w:qFormat/>
    <w:rsid w:val="004039A4"/>
    <w:rPr>
      <w:rFonts w:cs="Times New Roman"/>
      <w:vertAlign w:val="superscript"/>
    </w:rPr>
  </w:style>
  <w:style w:type="character" w:customStyle="1" w:styleId="ListLabel1">
    <w:name w:val="ListLabel 1"/>
    <w:uiPriority w:val="99"/>
    <w:qFormat/>
    <w:rsid w:val="008B46F4"/>
    <w:rPr>
      <w:b/>
      <w:sz w:val="20"/>
    </w:rPr>
  </w:style>
  <w:style w:type="character" w:customStyle="1" w:styleId="ListLabel2">
    <w:name w:val="ListLabel 2"/>
    <w:uiPriority w:val="99"/>
    <w:qFormat/>
    <w:rsid w:val="008B46F4"/>
    <w:rPr>
      <w:rFonts w:ascii="Times New Roman" w:hAnsi="Times New Roman"/>
      <w:b/>
      <w:color w:val="00000A"/>
    </w:rPr>
  </w:style>
  <w:style w:type="character" w:customStyle="1" w:styleId="ListLabel3">
    <w:name w:val="ListLabel 3"/>
    <w:uiPriority w:val="99"/>
    <w:qFormat/>
    <w:rsid w:val="008B46F4"/>
    <w:rPr>
      <w:rFonts w:ascii="Times New Roman" w:hAnsi="Times New Roman"/>
      <w:color w:val="000000"/>
      <w:sz w:val="20"/>
    </w:rPr>
  </w:style>
  <w:style w:type="character" w:customStyle="1" w:styleId="ListLabel4">
    <w:name w:val="ListLabel 4"/>
    <w:uiPriority w:val="99"/>
    <w:qFormat/>
    <w:rsid w:val="008B46F4"/>
    <w:rPr>
      <w:b/>
      <w:sz w:val="22"/>
    </w:rPr>
  </w:style>
  <w:style w:type="character" w:customStyle="1" w:styleId="-">
    <w:name w:val="Интернет-ссылка"/>
    <w:uiPriority w:val="99"/>
    <w:rsid w:val="008B46F4"/>
    <w:rPr>
      <w:color w:val="000080"/>
      <w:u w:val="single"/>
    </w:rPr>
  </w:style>
  <w:style w:type="character" w:customStyle="1" w:styleId="ad">
    <w:name w:val="Посещённая гиперссылка"/>
    <w:uiPriority w:val="99"/>
    <w:rsid w:val="008B46F4"/>
    <w:rPr>
      <w:color w:val="800000"/>
      <w:u w:val="single"/>
    </w:rPr>
  </w:style>
  <w:style w:type="character" w:customStyle="1" w:styleId="ListLabel5">
    <w:name w:val="ListLabel 5"/>
    <w:uiPriority w:val="99"/>
    <w:qFormat/>
    <w:rsid w:val="008B46F4"/>
    <w:rPr>
      <w:b/>
      <w:sz w:val="20"/>
    </w:rPr>
  </w:style>
  <w:style w:type="character" w:customStyle="1" w:styleId="ListLabel6">
    <w:name w:val="ListLabel 6"/>
    <w:uiPriority w:val="99"/>
    <w:qFormat/>
    <w:rsid w:val="008B46F4"/>
    <w:rPr>
      <w:rFonts w:ascii="Times New Roman" w:hAnsi="Times New Roman"/>
      <w:b/>
      <w:color w:val="00000A"/>
    </w:rPr>
  </w:style>
  <w:style w:type="character" w:customStyle="1" w:styleId="ListLabel7">
    <w:name w:val="ListLabel 7"/>
    <w:uiPriority w:val="99"/>
    <w:qFormat/>
    <w:rsid w:val="008B46F4"/>
    <w:rPr>
      <w:rFonts w:ascii="Times New Roman" w:hAnsi="Times New Roman"/>
      <w:color w:val="000000"/>
      <w:sz w:val="20"/>
    </w:rPr>
  </w:style>
  <w:style w:type="character" w:customStyle="1" w:styleId="ListLabel8">
    <w:name w:val="ListLabel 8"/>
    <w:uiPriority w:val="99"/>
    <w:qFormat/>
    <w:rsid w:val="008B46F4"/>
    <w:rPr>
      <w:b/>
      <w:sz w:val="22"/>
    </w:rPr>
  </w:style>
  <w:style w:type="character" w:customStyle="1" w:styleId="WW8Num7z0">
    <w:name w:val="WW8Num7z0"/>
    <w:uiPriority w:val="99"/>
    <w:qFormat/>
    <w:rsid w:val="008B46F4"/>
    <w:rPr>
      <w:rFonts w:ascii="Times New Roman" w:hAnsi="Times New Roman"/>
      <w:b/>
      <w:sz w:val="21"/>
      <w:lang w:val="ru-RU" w:eastAsia="ru-RU"/>
    </w:rPr>
  </w:style>
  <w:style w:type="character" w:customStyle="1" w:styleId="ListLabel9">
    <w:name w:val="ListLabel 9"/>
    <w:uiPriority w:val="99"/>
    <w:qFormat/>
    <w:rsid w:val="008B46F4"/>
    <w:rPr>
      <w:b/>
      <w:sz w:val="20"/>
    </w:rPr>
  </w:style>
  <w:style w:type="character" w:customStyle="1" w:styleId="ListLabel10">
    <w:name w:val="ListLabel 10"/>
    <w:uiPriority w:val="99"/>
    <w:qFormat/>
    <w:rsid w:val="008B46F4"/>
    <w:rPr>
      <w:rFonts w:ascii="Times New Roman" w:hAnsi="Times New Roman"/>
      <w:b/>
      <w:color w:val="00000A"/>
    </w:rPr>
  </w:style>
  <w:style w:type="character" w:customStyle="1" w:styleId="ListLabel11">
    <w:name w:val="ListLabel 11"/>
    <w:uiPriority w:val="99"/>
    <w:qFormat/>
    <w:rsid w:val="008B46F4"/>
    <w:rPr>
      <w:rFonts w:ascii="Times New Roman" w:hAnsi="Times New Roman"/>
      <w:color w:val="000000"/>
      <w:sz w:val="20"/>
    </w:rPr>
  </w:style>
  <w:style w:type="character" w:customStyle="1" w:styleId="ListLabel12">
    <w:name w:val="ListLabel 12"/>
    <w:uiPriority w:val="99"/>
    <w:qFormat/>
    <w:rsid w:val="008B46F4"/>
    <w:rPr>
      <w:b/>
      <w:sz w:val="22"/>
    </w:rPr>
  </w:style>
  <w:style w:type="character" w:customStyle="1" w:styleId="11">
    <w:name w:val="Нижний колонтитул Знак1"/>
    <w:basedOn w:val="a1"/>
    <w:link w:val="ae"/>
    <w:uiPriority w:val="99"/>
    <w:semiHidden/>
    <w:qFormat/>
    <w:locked/>
    <w:rsid w:val="00D22DC8"/>
    <w:rPr>
      <w:rFonts w:cs="Times New Roman"/>
      <w:color w:val="00000A"/>
      <w:sz w:val="24"/>
      <w:szCs w:val="24"/>
    </w:rPr>
  </w:style>
  <w:style w:type="character" w:customStyle="1" w:styleId="TitleChar">
    <w:name w:val="Title Char"/>
    <w:basedOn w:val="a1"/>
    <w:uiPriority w:val="99"/>
    <w:qFormat/>
    <w:locked/>
    <w:rsid w:val="00D22DC8"/>
    <w:rPr>
      <w:rFonts w:ascii="Cambria" w:hAnsi="Cambria" w:cs="Times New Roman"/>
      <w:b/>
      <w:bCs/>
      <w:color w:val="00000A"/>
      <w:sz w:val="32"/>
      <w:szCs w:val="32"/>
    </w:rPr>
  </w:style>
  <w:style w:type="character" w:customStyle="1" w:styleId="12">
    <w:name w:val="Основной текст с отступом Знак1"/>
    <w:basedOn w:val="a1"/>
    <w:link w:val="af"/>
    <w:uiPriority w:val="99"/>
    <w:semiHidden/>
    <w:qFormat/>
    <w:locked/>
    <w:rsid w:val="00D22DC8"/>
    <w:rPr>
      <w:rFonts w:cs="Times New Roman"/>
      <w:color w:val="00000A"/>
      <w:sz w:val="24"/>
      <w:szCs w:val="24"/>
    </w:rPr>
  </w:style>
  <w:style w:type="character" w:customStyle="1" w:styleId="13">
    <w:name w:val="Верхний колонтитул Знак1"/>
    <w:basedOn w:val="a1"/>
    <w:link w:val="af0"/>
    <w:uiPriority w:val="99"/>
    <w:semiHidden/>
    <w:qFormat/>
    <w:locked/>
    <w:rsid w:val="00D22DC8"/>
    <w:rPr>
      <w:rFonts w:cs="Times New Roman"/>
      <w:color w:val="00000A"/>
      <w:sz w:val="24"/>
      <w:szCs w:val="24"/>
    </w:rPr>
  </w:style>
  <w:style w:type="character" w:customStyle="1" w:styleId="22">
    <w:name w:val="Основной текст 2 Знак"/>
    <w:basedOn w:val="a1"/>
    <w:link w:val="22"/>
    <w:uiPriority w:val="99"/>
    <w:semiHidden/>
    <w:qFormat/>
    <w:locked/>
    <w:rsid w:val="00D22DC8"/>
    <w:rPr>
      <w:rFonts w:cs="Times New Roman"/>
      <w:color w:val="00000A"/>
      <w:sz w:val="24"/>
      <w:szCs w:val="24"/>
    </w:rPr>
  </w:style>
  <w:style w:type="character" w:customStyle="1" w:styleId="14">
    <w:name w:val="Текст выноски Знак1"/>
    <w:basedOn w:val="a1"/>
    <w:link w:val="af1"/>
    <w:uiPriority w:val="99"/>
    <w:semiHidden/>
    <w:qFormat/>
    <w:locked/>
    <w:rsid w:val="00D22DC8"/>
    <w:rPr>
      <w:rFonts w:cs="Times New Roman"/>
      <w:color w:val="00000A"/>
      <w:sz w:val="24"/>
      <w:szCs w:val="24"/>
    </w:rPr>
  </w:style>
  <w:style w:type="character" w:customStyle="1" w:styleId="23">
    <w:name w:val="Текст сноски Знак2"/>
    <w:basedOn w:val="a1"/>
    <w:link w:val="af2"/>
    <w:uiPriority w:val="99"/>
    <w:semiHidden/>
    <w:qFormat/>
    <w:locked/>
    <w:rsid w:val="00D22DC8"/>
    <w:rPr>
      <w:rFonts w:cs="Times New Roman"/>
      <w:color w:val="00000A"/>
      <w:sz w:val="2"/>
    </w:rPr>
  </w:style>
  <w:style w:type="character" w:customStyle="1" w:styleId="15">
    <w:name w:val="Текст сноски Знак1"/>
    <w:basedOn w:val="a1"/>
    <w:uiPriority w:val="99"/>
    <w:semiHidden/>
    <w:qFormat/>
    <w:locked/>
    <w:rsid w:val="00D22DC8"/>
    <w:rPr>
      <w:rFonts w:cs="Times New Roman"/>
      <w:color w:val="00000A"/>
      <w:sz w:val="20"/>
      <w:szCs w:val="20"/>
    </w:rPr>
  </w:style>
  <w:style w:type="character" w:customStyle="1" w:styleId="af3">
    <w:name w:val="Подзаголовок Знак"/>
    <w:basedOn w:val="a1"/>
    <w:uiPriority w:val="99"/>
    <w:qFormat/>
    <w:locked/>
    <w:rsid w:val="00D22DC8"/>
    <w:rPr>
      <w:rFonts w:ascii="Cambria" w:hAnsi="Cambria" w:cs="Times New Roman"/>
      <w:color w:val="00000A"/>
      <w:sz w:val="24"/>
      <w:szCs w:val="24"/>
    </w:rPr>
  </w:style>
  <w:style w:type="character" w:customStyle="1" w:styleId="ListLabel13">
    <w:name w:val="ListLabel 13"/>
    <w:qFormat/>
    <w:rsid w:val="00EF2AF1"/>
    <w:rPr>
      <w:rFonts w:ascii="Times New Roman" w:hAnsi="Times New Roman" w:cs="Times New Roman"/>
      <w:b/>
      <w:sz w:val="18"/>
    </w:rPr>
  </w:style>
  <w:style w:type="character" w:customStyle="1" w:styleId="ListLabel14">
    <w:name w:val="ListLabel 14"/>
    <w:qFormat/>
    <w:rsid w:val="00EF2AF1"/>
    <w:rPr>
      <w:rFonts w:cs="Times New Roman"/>
      <w:b/>
      <w:bCs w:val="0"/>
      <w:sz w:val="20"/>
    </w:rPr>
  </w:style>
  <w:style w:type="character" w:customStyle="1" w:styleId="ListLabel15">
    <w:name w:val="ListLabel 15"/>
    <w:qFormat/>
    <w:rsid w:val="00EF2AF1"/>
    <w:rPr>
      <w:rFonts w:ascii="Times New Roman" w:hAnsi="Times New Roman" w:cs="Times New Roman"/>
      <w:b/>
      <w:bCs w:val="0"/>
      <w:color w:val="00000A"/>
    </w:rPr>
  </w:style>
  <w:style w:type="character" w:customStyle="1" w:styleId="ListLabel16">
    <w:name w:val="ListLabel 16"/>
    <w:qFormat/>
    <w:rsid w:val="00EF2AF1"/>
    <w:rPr>
      <w:rFonts w:ascii="Times New Roman" w:hAnsi="Times New Roman" w:cs="Times New Roman"/>
      <w:color w:val="000000"/>
      <w:sz w:val="20"/>
    </w:rPr>
  </w:style>
  <w:style w:type="character" w:customStyle="1" w:styleId="ListLabel17">
    <w:name w:val="ListLabel 17"/>
    <w:qFormat/>
    <w:rsid w:val="00EF2AF1"/>
    <w:rPr>
      <w:rFonts w:cs="Times New Roman"/>
      <w:b/>
      <w:sz w:val="22"/>
      <w:szCs w:val="22"/>
    </w:rPr>
  </w:style>
  <w:style w:type="character" w:customStyle="1" w:styleId="ListLabel18">
    <w:name w:val="ListLabel 18"/>
    <w:qFormat/>
    <w:rsid w:val="00EF2AF1"/>
    <w:rPr>
      <w:rFonts w:ascii="Times New Roman" w:hAnsi="Times New Roman" w:cs="Times New Roman"/>
      <w:b/>
      <w:sz w:val="18"/>
    </w:rPr>
  </w:style>
  <w:style w:type="character" w:customStyle="1" w:styleId="ListLabel19">
    <w:name w:val="ListLabel 19"/>
    <w:qFormat/>
    <w:rsid w:val="00EF2AF1"/>
    <w:rPr>
      <w:rFonts w:cs="Times New Roman"/>
      <w:b/>
      <w:bCs w:val="0"/>
      <w:sz w:val="20"/>
    </w:rPr>
  </w:style>
  <w:style w:type="character" w:customStyle="1" w:styleId="ListLabel20">
    <w:name w:val="ListLabel 20"/>
    <w:qFormat/>
    <w:rsid w:val="00EF2AF1"/>
    <w:rPr>
      <w:rFonts w:ascii="Times New Roman" w:hAnsi="Times New Roman" w:cs="Times New Roman"/>
      <w:b/>
      <w:bCs w:val="0"/>
      <w:color w:val="00000A"/>
    </w:rPr>
  </w:style>
  <w:style w:type="character" w:customStyle="1" w:styleId="ListLabel21">
    <w:name w:val="ListLabel 21"/>
    <w:qFormat/>
    <w:rsid w:val="00EF2AF1"/>
    <w:rPr>
      <w:rFonts w:ascii="Times New Roman" w:hAnsi="Times New Roman" w:cs="Times New Roman"/>
      <w:color w:val="000000"/>
      <w:sz w:val="20"/>
    </w:rPr>
  </w:style>
  <w:style w:type="character" w:customStyle="1" w:styleId="ListLabel22">
    <w:name w:val="ListLabel 22"/>
    <w:qFormat/>
    <w:rsid w:val="00EF2AF1"/>
    <w:rPr>
      <w:rFonts w:cs="Times New Roman"/>
      <w:b/>
      <w:sz w:val="22"/>
      <w:szCs w:val="22"/>
    </w:rPr>
  </w:style>
  <w:style w:type="character" w:customStyle="1" w:styleId="ListLabel23">
    <w:name w:val="ListLabel 23"/>
    <w:qFormat/>
    <w:rsid w:val="00EF2AF1"/>
    <w:rPr>
      <w:rFonts w:ascii="Times New Roman" w:hAnsi="Times New Roman" w:cs="Times New Roman"/>
      <w:b/>
      <w:sz w:val="18"/>
    </w:rPr>
  </w:style>
  <w:style w:type="character" w:customStyle="1" w:styleId="ListLabel24">
    <w:name w:val="ListLabel 24"/>
    <w:qFormat/>
    <w:rsid w:val="00EF2AF1"/>
    <w:rPr>
      <w:rFonts w:cs="Times New Roman"/>
      <w:b/>
      <w:bCs w:val="0"/>
      <w:sz w:val="20"/>
    </w:rPr>
  </w:style>
  <w:style w:type="character" w:customStyle="1" w:styleId="ListLabel25">
    <w:name w:val="ListLabel 25"/>
    <w:qFormat/>
    <w:rsid w:val="00EF2AF1"/>
    <w:rPr>
      <w:rFonts w:ascii="Times New Roman" w:hAnsi="Times New Roman" w:cs="Times New Roman"/>
      <w:b/>
      <w:bCs w:val="0"/>
      <w:color w:val="00000A"/>
    </w:rPr>
  </w:style>
  <w:style w:type="character" w:customStyle="1" w:styleId="ListLabel26">
    <w:name w:val="ListLabel 26"/>
    <w:qFormat/>
    <w:rsid w:val="00EF2AF1"/>
    <w:rPr>
      <w:rFonts w:ascii="Times New Roman" w:hAnsi="Times New Roman" w:cs="Times New Roman"/>
      <w:color w:val="000000"/>
      <w:sz w:val="20"/>
    </w:rPr>
  </w:style>
  <w:style w:type="character" w:customStyle="1" w:styleId="ListLabel27">
    <w:name w:val="ListLabel 27"/>
    <w:qFormat/>
    <w:rsid w:val="00EF2AF1"/>
    <w:rPr>
      <w:rFonts w:cs="Times New Roman"/>
      <w:b/>
      <w:sz w:val="22"/>
      <w:szCs w:val="22"/>
    </w:rPr>
  </w:style>
  <w:style w:type="character" w:customStyle="1" w:styleId="ListLabel28">
    <w:name w:val="ListLabel 28"/>
    <w:qFormat/>
    <w:rsid w:val="00EF2AF1"/>
    <w:rPr>
      <w:rFonts w:ascii="Times New Roman" w:hAnsi="Times New Roman" w:cs="Times New Roman"/>
      <w:b/>
      <w:sz w:val="18"/>
    </w:rPr>
  </w:style>
  <w:style w:type="character" w:customStyle="1" w:styleId="ListLabel29">
    <w:name w:val="ListLabel 29"/>
    <w:qFormat/>
    <w:rsid w:val="00EF2AF1"/>
    <w:rPr>
      <w:rFonts w:cs="Times New Roman"/>
      <w:b/>
      <w:bCs w:val="0"/>
      <w:sz w:val="20"/>
    </w:rPr>
  </w:style>
  <w:style w:type="character" w:customStyle="1" w:styleId="ListLabel30">
    <w:name w:val="ListLabel 30"/>
    <w:qFormat/>
    <w:rsid w:val="00EF2AF1"/>
    <w:rPr>
      <w:rFonts w:ascii="Times New Roman" w:hAnsi="Times New Roman" w:cs="Times New Roman"/>
      <w:b/>
      <w:bCs w:val="0"/>
      <w:color w:val="00000A"/>
    </w:rPr>
  </w:style>
  <w:style w:type="character" w:customStyle="1" w:styleId="ListLabel31">
    <w:name w:val="ListLabel 31"/>
    <w:qFormat/>
    <w:rsid w:val="00EF2AF1"/>
    <w:rPr>
      <w:rFonts w:ascii="Times New Roman" w:hAnsi="Times New Roman" w:cs="Times New Roman"/>
      <w:color w:val="000000"/>
      <w:sz w:val="20"/>
    </w:rPr>
  </w:style>
  <w:style w:type="character" w:customStyle="1" w:styleId="ListLabel32">
    <w:name w:val="ListLabel 32"/>
    <w:qFormat/>
    <w:rsid w:val="00EF2AF1"/>
    <w:rPr>
      <w:rFonts w:cs="Times New Roman"/>
      <w:b/>
      <w:sz w:val="22"/>
      <w:szCs w:val="22"/>
    </w:rPr>
  </w:style>
  <w:style w:type="character" w:customStyle="1" w:styleId="ListLabel33">
    <w:name w:val="ListLabel 33"/>
    <w:qFormat/>
    <w:rsid w:val="002C5FC4"/>
    <w:rPr>
      <w:rFonts w:ascii="Times New Roman" w:hAnsi="Times New Roman" w:cs="Times New Roman"/>
      <w:b/>
      <w:color w:val="000000"/>
      <w:sz w:val="18"/>
    </w:rPr>
  </w:style>
  <w:style w:type="character" w:customStyle="1" w:styleId="ListLabel34">
    <w:name w:val="ListLabel 34"/>
    <w:qFormat/>
    <w:rsid w:val="002C5FC4"/>
    <w:rPr>
      <w:rFonts w:cs="Times New Roman"/>
      <w:b/>
      <w:bCs w:val="0"/>
      <w:sz w:val="20"/>
    </w:rPr>
  </w:style>
  <w:style w:type="character" w:customStyle="1" w:styleId="ListLabel35">
    <w:name w:val="ListLabel 35"/>
    <w:qFormat/>
    <w:rsid w:val="002C5FC4"/>
    <w:rPr>
      <w:rFonts w:ascii="Times New Roman" w:hAnsi="Times New Roman" w:cs="Times New Roman"/>
      <w:b/>
      <w:bCs w:val="0"/>
      <w:color w:val="00000A"/>
    </w:rPr>
  </w:style>
  <w:style w:type="character" w:customStyle="1" w:styleId="ListLabel36">
    <w:name w:val="ListLabel 36"/>
    <w:qFormat/>
    <w:rsid w:val="002C5FC4"/>
    <w:rPr>
      <w:rFonts w:ascii="Times New Roman" w:hAnsi="Times New Roman" w:cs="Times New Roman"/>
      <w:color w:val="000000"/>
      <w:sz w:val="20"/>
    </w:rPr>
  </w:style>
  <w:style w:type="character" w:customStyle="1" w:styleId="ListLabel37">
    <w:name w:val="ListLabel 37"/>
    <w:qFormat/>
    <w:rsid w:val="002C5FC4"/>
    <w:rPr>
      <w:rFonts w:cs="Times New Roman"/>
      <w:b/>
      <w:sz w:val="22"/>
      <w:szCs w:val="22"/>
    </w:rPr>
  </w:style>
  <w:style w:type="character" w:customStyle="1" w:styleId="ListLabel38">
    <w:name w:val="ListLabel 38"/>
    <w:qFormat/>
    <w:rsid w:val="002C5FC4"/>
    <w:rPr>
      <w:rFonts w:ascii="Times New Roman" w:hAnsi="Times New Roman" w:cs="Times New Roman"/>
      <w:b/>
      <w:color w:val="000000"/>
      <w:sz w:val="18"/>
    </w:rPr>
  </w:style>
  <w:style w:type="character" w:customStyle="1" w:styleId="ListLabel39">
    <w:name w:val="ListLabel 39"/>
    <w:qFormat/>
    <w:rsid w:val="002C5FC4"/>
    <w:rPr>
      <w:rFonts w:cs="Times New Roman"/>
      <w:b/>
      <w:bCs w:val="0"/>
      <w:sz w:val="20"/>
    </w:rPr>
  </w:style>
  <w:style w:type="character" w:customStyle="1" w:styleId="ListLabel40">
    <w:name w:val="ListLabel 40"/>
    <w:qFormat/>
    <w:rsid w:val="002C5FC4"/>
    <w:rPr>
      <w:rFonts w:ascii="Times New Roman" w:hAnsi="Times New Roman" w:cs="Times New Roman"/>
      <w:b/>
      <w:bCs w:val="0"/>
      <w:color w:val="00000A"/>
    </w:rPr>
  </w:style>
  <w:style w:type="character" w:customStyle="1" w:styleId="ListLabel41">
    <w:name w:val="ListLabel 41"/>
    <w:qFormat/>
    <w:rsid w:val="002C5FC4"/>
    <w:rPr>
      <w:rFonts w:ascii="Times New Roman" w:hAnsi="Times New Roman" w:cs="Times New Roman"/>
      <w:color w:val="000000"/>
      <w:sz w:val="20"/>
    </w:rPr>
  </w:style>
  <w:style w:type="character" w:customStyle="1" w:styleId="ListLabel42">
    <w:name w:val="ListLabel 42"/>
    <w:qFormat/>
    <w:rsid w:val="002C5FC4"/>
    <w:rPr>
      <w:rFonts w:cs="Times New Roman"/>
      <w:b/>
      <w:sz w:val="22"/>
      <w:szCs w:val="22"/>
    </w:rPr>
  </w:style>
  <w:style w:type="character" w:customStyle="1" w:styleId="ListLabel43">
    <w:name w:val="ListLabel 43"/>
    <w:qFormat/>
    <w:rsid w:val="002C5FC4"/>
    <w:rPr>
      <w:rFonts w:ascii="Times New Roman" w:hAnsi="Times New Roman" w:cs="Times New Roman"/>
      <w:b/>
      <w:color w:val="000000"/>
      <w:sz w:val="18"/>
    </w:rPr>
  </w:style>
  <w:style w:type="character" w:customStyle="1" w:styleId="ListLabel44">
    <w:name w:val="ListLabel 44"/>
    <w:qFormat/>
    <w:rsid w:val="002C5FC4"/>
    <w:rPr>
      <w:rFonts w:cs="Times New Roman"/>
      <w:b/>
      <w:bCs w:val="0"/>
      <w:sz w:val="20"/>
    </w:rPr>
  </w:style>
  <w:style w:type="character" w:customStyle="1" w:styleId="ListLabel45">
    <w:name w:val="ListLabel 45"/>
    <w:qFormat/>
    <w:rsid w:val="002C5FC4"/>
    <w:rPr>
      <w:rFonts w:ascii="Times New Roman" w:hAnsi="Times New Roman" w:cs="Times New Roman"/>
      <w:b/>
      <w:bCs w:val="0"/>
      <w:color w:val="00000A"/>
    </w:rPr>
  </w:style>
  <w:style w:type="character" w:customStyle="1" w:styleId="ListLabel46">
    <w:name w:val="ListLabel 46"/>
    <w:qFormat/>
    <w:rsid w:val="002C5FC4"/>
    <w:rPr>
      <w:rFonts w:ascii="Times New Roman" w:hAnsi="Times New Roman" w:cs="Times New Roman"/>
      <w:color w:val="000000"/>
      <w:sz w:val="20"/>
    </w:rPr>
  </w:style>
  <w:style w:type="character" w:customStyle="1" w:styleId="ListLabel47">
    <w:name w:val="ListLabel 47"/>
    <w:qFormat/>
    <w:rsid w:val="002C5FC4"/>
    <w:rPr>
      <w:rFonts w:cs="Times New Roman"/>
      <w:b/>
      <w:sz w:val="22"/>
      <w:szCs w:val="22"/>
    </w:rPr>
  </w:style>
  <w:style w:type="character" w:customStyle="1" w:styleId="ListLabel48">
    <w:name w:val="ListLabel 48"/>
    <w:qFormat/>
    <w:rsid w:val="002C5FC4"/>
    <w:rPr>
      <w:rFonts w:ascii="Times New Roman" w:hAnsi="Times New Roman" w:cs="Times New Roman"/>
      <w:b/>
      <w:color w:val="000000"/>
      <w:sz w:val="18"/>
    </w:rPr>
  </w:style>
  <w:style w:type="character" w:customStyle="1" w:styleId="ListLabel49">
    <w:name w:val="ListLabel 49"/>
    <w:qFormat/>
    <w:rsid w:val="002C5FC4"/>
    <w:rPr>
      <w:rFonts w:cs="Times New Roman"/>
      <w:b/>
      <w:bCs w:val="0"/>
      <w:sz w:val="20"/>
    </w:rPr>
  </w:style>
  <w:style w:type="character" w:customStyle="1" w:styleId="ListLabel50">
    <w:name w:val="ListLabel 50"/>
    <w:qFormat/>
    <w:rsid w:val="002C5FC4"/>
    <w:rPr>
      <w:rFonts w:ascii="Times New Roman" w:hAnsi="Times New Roman" w:cs="Times New Roman"/>
      <w:b/>
      <w:bCs w:val="0"/>
      <w:color w:val="00000A"/>
    </w:rPr>
  </w:style>
  <w:style w:type="character" w:customStyle="1" w:styleId="ListLabel51">
    <w:name w:val="ListLabel 51"/>
    <w:qFormat/>
    <w:rsid w:val="002C5FC4"/>
    <w:rPr>
      <w:rFonts w:ascii="Times New Roman" w:hAnsi="Times New Roman" w:cs="Times New Roman"/>
      <w:color w:val="000000"/>
      <w:sz w:val="20"/>
    </w:rPr>
  </w:style>
  <w:style w:type="character" w:customStyle="1" w:styleId="ListLabel52">
    <w:name w:val="ListLabel 52"/>
    <w:qFormat/>
    <w:rsid w:val="002C5FC4"/>
    <w:rPr>
      <w:rFonts w:cs="Times New Roman"/>
      <w:b/>
      <w:sz w:val="22"/>
      <w:szCs w:val="22"/>
    </w:rPr>
  </w:style>
  <w:style w:type="character" w:customStyle="1" w:styleId="af4">
    <w:name w:val="Маркеры списка"/>
    <w:qFormat/>
    <w:rsid w:val="002C5FC4"/>
    <w:rPr>
      <w:rFonts w:ascii="OpenSymbol" w:eastAsia="OpenSymbol" w:hAnsi="OpenSymbol" w:cs="OpenSymbol"/>
    </w:rPr>
  </w:style>
  <w:style w:type="character" w:customStyle="1" w:styleId="ListLabel53">
    <w:name w:val="ListLabel 53"/>
    <w:qFormat/>
    <w:rsid w:val="002C5FC4"/>
    <w:rPr>
      <w:rFonts w:ascii="Times New Roman" w:hAnsi="Times New Roman" w:cs="Times New Roman"/>
      <w:b/>
      <w:color w:val="000000"/>
      <w:sz w:val="18"/>
    </w:rPr>
  </w:style>
  <w:style w:type="character" w:customStyle="1" w:styleId="ListLabel54">
    <w:name w:val="ListLabel 54"/>
    <w:qFormat/>
    <w:rsid w:val="002C5FC4"/>
    <w:rPr>
      <w:rFonts w:cs="Times New Roman"/>
      <w:b/>
      <w:bCs w:val="0"/>
      <w:sz w:val="20"/>
    </w:rPr>
  </w:style>
  <w:style w:type="character" w:customStyle="1" w:styleId="ListLabel55">
    <w:name w:val="ListLabel 55"/>
    <w:qFormat/>
    <w:rsid w:val="002C5FC4"/>
    <w:rPr>
      <w:rFonts w:ascii="Times New Roman" w:hAnsi="Times New Roman" w:cs="Times New Roman"/>
      <w:b/>
      <w:bCs w:val="0"/>
      <w:color w:val="00000A"/>
    </w:rPr>
  </w:style>
  <w:style w:type="character" w:customStyle="1" w:styleId="ListLabel56">
    <w:name w:val="ListLabel 56"/>
    <w:qFormat/>
    <w:rsid w:val="002C5FC4"/>
    <w:rPr>
      <w:rFonts w:ascii="Times New Roman" w:hAnsi="Times New Roman" w:cs="Times New Roman"/>
      <w:color w:val="000000"/>
      <w:sz w:val="20"/>
    </w:rPr>
  </w:style>
  <w:style w:type="character" w:customStyle="1" w:styleId="ListLabel57">
    <w:name w:val="ListLabel 57"/>
    <w:qFormat/>
    <w:rsid w:val="002C5FC4"/>
    <w:rPr>
      <w:rFonts w:cs="Times New Roman"/>
      <w:b/>
      <w:sz w:val="22"/>
      <w:szCs w:val="22"/>
    </w:rPr>
  </w:style>
  <w:style w:type="character" w:customStyle="1" w:styleId="af5">
    <w:name w:val="Утратил силу"/>
    <w:qFormat/>
    <w:rsid w:val="002C5FC4"/>
    <w:rPr>
      <w:b w:val="0"/>
      <w:strike/>
      <w:color w:val="666600"/>
    </w:rPr>
  </w:style>
  <w:style w:type="character" w:customStyle="1" w:styleId="af6">
    <w:name w:val="Гипертекстовая ссылка"/>
    <w:qFormat/>
    <w:rsid w:val="002C5FC4"/>
    <w:rPr>
      <w:b w:val="0"/>
      <w:color w:val="106BBE"/>
    </w:rPr>
  </w:style>
  <w:style w:type="character" w:customStyle="1" w:styleId="af7">
    <w:name w:val="Цветовое выделение"/>
    <w:qFormat/>
    <w:rsid w:val="002C5FC4"/>
    <w:rPr>
      <w:b/>
      <w:color w:val="26282F"/>
    </w:rPr>
  </w:style>
  <w:style w:type="character" w:customStyle="1" w:styleId="af8">
    <w:name w:val="Продолжение ссылки"/>
    <w:basedOn w:val="af6"/>
    <w:qFormat/>
    <w:rsid w:val="002C5FC4"/>
    <w:rPr>
      <w:b w:val="0"/>
      <w:color w:val="106BBE"/>
    </w:rPr>
  </w:style>
  <w:style w:type="character" w:customStyle="1" w:styleId="af9">
    <w:name w:val="Найденные слова"/>
    <w:qFormat/>
    <w:rsid w:val="002C5FC4"/>
    <w:rPr>
      <w:shd w:val="clear" w:color="auto" w:fill="FFF580"/>
    </w:rPr>
  </w:style>
  <w:style w:type="character" w:customStyle="1" w:styleId="afa">
    <w:name w:val="Не вступил в силу"/>
    <w:qFormat/>
    <w:rsid w:val="002C5FC4"/>
    <w:rPr>
      <w:color w:val="000000"/>
      <w:shd w:val="clear" w:color="auto" w:fill="D8EDE8"/>
    </w:rPr>
  </w:style>
  <w:style w:type="character" w:customStyle="1" w:styleId="afb">
    <w:name w:val="Опечатки"/>
    <w:qFormat/>
    <w:rsid w:val="002C5FC4"/>
    <w:rPr>
      <w:color w:val="FF0000"/>
    </w:rPr>
  </w:style>
  <w:style w:type="character" w:customStyle="1" w:styleId="afc">
    <w:name w:val="Активная гипертекстовая ссылка"/>
    <w:basedOn w:val="af6"/>
    <w:qFormat/>
    <w:rsid w:val="002C5FC4"/>
    <w:rPr>
      <w:b w:val="0"/>
      <w:color w:val="106BBE"/>
      <w:u w:val="single"/>
    </w:rPr>
  </w:style>
  <w:style w:type="character" w:customStyle="1" w:styleId="afd">
    <w:name w:val="Сравнение редакций. Добавленный фрагмент"/>
    <w:qFormat/>
    <w:rsid w:val="002C5FC4"/>
    <w:rPr>
      <w:color w:val="000000"/>
      <w:shd w:val="clear" w:color="auto" w:fill="C1D7FF"/>
    </w:rPr>
  </w:style>
  <w:style w:type="character" w:customStyle="1" w:styleId="afe">
    <w:name w:val="Сравнение редакций. Удаленный фрагмент"/>
    <w:qFormat/>
    <w:rsid w:val="002C5FC4"/>
    <w:rPr>
      <w:color w:val="000000"/>
      <w:shd w:val="clear" w:color="auto" w:fill="C4C413"/>
    </w:rPr>
  </w:style>
  <w:style w:type="character" w:customStyle="1" w:styleId="aff">
    <w:name w:val="Заголовок своего сообщения"/>
    <w:qFormat/>
    <w:rsid w:val="002C5FC4"/>
    <w:rPr>
      <w:b/>
      <w:color w:val="26282F"/>
    </w:rPr>
  </w:style>
  <w:style w:type="character" w:customStyle="1" w:styleId="aff0">
    <w:name w:val="Заголовок чужого сообщения"/>
    <w:qFormat/>
    <w:rsid w:val="002C5FC4"/>
    <w:rPr>
      <w:b/>
      <w:color w:val="FF0000"/>
    </w:rPr>
  </w:style>
  <w:style w:type="character" w:customStyle="1" w:styleId="aff1">
    <w:name w:val="Выделение для Базового Поиска"/>
    <w:basedOn w:val="af7"/>
    <w:qFormat/>
    <w:rsid w:val="002C5FC4"/>
    <w:rPr>
      <w:b/>
      <w:color w:val="0058A9"/>
    </w:rPr>
  </w:style>
  <w:style w:type="character" w:customStyle="1" w:styleId="aff2">
    <w:name w:val="Выделение для Базового Поиска (курсив)"/>
    <w:basedOn w:val="aff1"/>
    <w:qFormat/>
    <w:rsid w:val="002C5FC4"/>
    <w:rPr>
      <w:b/>
      <w:i/>
      <w:color w:val="0058A9"/>
    </w:rPr>
  </w:style>
  <w:style w:type="character" w:customStyle="1" w:styleId="aff3">
    <w:name w:val="Ссылка на утративший силу документ"/>
    <w:basedOn w:val="af6"/>
    <w:qFormat/>
    <w:rsid w:val="002C5FC4"/>
    <w:rPr>
      <w:b w:val="0"/>
      <w:color w:val="749232"/>
    </w:rPr>
  </w:style>
  <w:style w:type="character" w:customStyle="1" w:styleId="aff4">
    <w:name w:val="Сравнение редакций"/>
    <w:qFormat/>
    <w:rsid w:val="002C5FC4"/>
    <w:rPr>
      <w:b w:val="0"/>
    </w:rPr>
  </w:style>
  <w:style w:type="character" w:customStyle="1" w:styleId="aff5">
    <w:name w:val="Цветовое выделение для Текст"/>
    <w:qFormat/>
    <w:rsid w:val="002C5FC4"/>
    <w:rPr>
      <w:sz w:val="24"/>
    </w:rPr>
  </w:style>
  <w:style w:type="paragraph" w:customStyle="1" w:styleId="a0">
    <w:name w:val="Заголовок"/>
    <w:basedOn w:val="a"/>
    <w:next w:val="a4"/>
    <w:uiPriority w:val="99"/>
    <w:qFormat/>
    <w:rsid w:val="008B46F4"/>
    <w:pPr>
      <w:keepNext/>
      <w:spacing w:before="240" w:after="120"/>
    </w:pPr>
    <w:rPr>
      <w:rFonts w:ascii="Liberation Sans" w:eastAsia="Microsoft YaHei" w:hAnsi="Liberation Sans" w:cs="Mangal"/>
      <w:sz w:val="28"/>
      <w:szCs w:val="28"/>
    </w:rPr>
  </w:style>
  <w:style w:type="paragraph" w:styleId="a4">
    <w:name w:val="Body Text"/>
    <w:basedOn w:val="a"/>
    <w:link w:val="10"/>
    <w:uiPriority w:val="99"/>
    <w:rsid w:val="004039A4"/>
    <w:pPr>
      <w:jc w:val="both"/>
    </w:pPr>
    <w:rPr>
      <w:color w:val="000000"/>
      <w:sz w:val="28"/>
      <w:szCs w:val="28"/>
    </w:rPr>
  </w:style>
  <w:style w:type="paragraph" w:styleId="aff6">
    <w:name w:val="List"/>
    <w:basedOn w:val="a4"/>
    <w:uiPriority w:val="99"/>
    <w:rsid w:val="008B46F4"/>
    <w:rPr>
      <w:rFonts w:cs="Mangal"/>
    </w:rPr>
  </w:style>
  <w:style w:type="paragraph" w:styleId="aff7">
    <w:name w:val="Title"/>
    <w:basedOn w:val="a"/>
    <w:rsid w:val="002C5FC4"/>
    <w:pPr>
      <w:suppressLineNumbers/>
      <w:spacing w:before="120" w:after="120"/>
    </w:pPr>
    <w:rPr>
      <w:rFonts w:cs="Mangal"/>
      <w:i/>
      <w:iCs/>
    </w:rPr>
  </w:style>
  <w:style w:type="paragraph" w:styleId="aff8">
    <w:name w:val="index heading"/>
    <w:basedOn w:val="a"/>
    <w:uiPriority w:val="99"/>
    <w:qFormat/>
    <w:rsid w:val="008B46F4"/>
    <w:pPr>
      <w:suppressLineNumbers/>
    </w:pPr>
    <w:rPr>
      <w:rFonts w:cs="Mangal"/>
    </w:rPr>
  </w:style>
  <w:style w:type="paragraph" w:customStyle="1" w:styleId="aff9">
    <w:name w:val="Заглавие"/>
    <w:basedOn w:val="a0"/>
    <w:uiPriority w:val="99"/>
    <w:rsid w:val="008B46F4"/>
  </w:style>
  <w:style w:type="paragraph" w:styleId="16">
    <w:name w:val="index 1"/>
    <w:basedOn w:val="a"/>
    <w:autoRedefine/>
    <w:uiPriority w:val="99"/>
    <w:semiHidden/>
    <w:qFormat/>
    <w:rsid w:val="004039A4"/>
    <w:pPr>
      <w:ind w:left="240" w:hanging="240"/>
    </w:pPr>
  </w:style>
  <w:style w:type="paragraph" w:customStyle="1" w:styleId="article">
    <w:name w:val="article"/>
    <w:basedOn w:val="a"/>
    <w:uiPriority w:val="99"/>
    <w:qFormat/>
    <w:rsid w:val="004039A4"/>
    <w:pPr>
      <w:spacing w:after="150"/>
      <w:ind w:left="225"/>
    </w:pPr>
    <w:rPr>
      <w:rFonts w:ascii="Verdana" w:hAnsi="Verdana" w:cs="Verdana"/>
      <w:color w:val="108F3E"/>
      <w:sz w:val="20"/>
      <w:szCs w:val="20"/>
    </w:rPr>
  </w:style>
  <w:style w:type="paragraph" w:styleId="ae">
    <w:name w:val="footer"/>
    <w:basedOn w:val="a"/>
    <w:link w:val="11"/>
    <w:uiPriority w:val="99"/>
    <w:rsid w:val="004039A4"/>
    <w:pPr>
      <w:tabs>
        <w:tab w:val="center" w:pos="4677"/>
        <w:tab w:val="right" w:pos="9355"/>
      </w:tabs>
    </w:pPr>
  </w:style>
  <w:style w:type="paragraph" w:customStyle="1" w:styleId="ConsNormal">
    <w:name w:val="ConsNormal"/>
    <w:qFormat/>
    <w:rsid w:val="004039A4"/>
    <w:pPr>
      <w:ind w:right="19772" w:firstLine="720"/>
    </w:pPr>
    <w:rPr>
      <w:rFonts w:ascii="Arial" w:hAnsi="Arial" w:cs="Arial"/>
      <w:color w:val="00000A"/>
      <w:sz w:val="24"/>
      <w:szCs w:val="20"/>
    </w:rPr>
  </w:style>
  <w:style w:type="paragraph" w:styleId="af">
    <w:name w:val="Body Text Indent"/>
    <w:basedOn w:val="a"/>
    <w:link w:val="12"/>
    <w:uiPriority w:val="99"/>
    <w:rsid w:val="004039A4"/>
    <w:pPr>
      <w:spacing w:after="120"/>
      <w:ind w:left="283"/>
    </w:pPr>
  </w:style>
  <w:style w:type="paragraph" w:styleId="20">
    <w:name w:val="Body Text 2"/>
    <w:basedOn w:val="a"/>
    <w:link w:val="21"/>
    <w:uiPriority w:val="99"/>
    <w:qFormat/>
    <w:rsid w:val="004039A4"/>
    <w:pPr>
      <w:spacing w:after="120" w:line="480" w:lineRule="auto"/>
    </w:pPr>
  </w:style>
  <w:style w:type="paragraph" w:styleId="af0">
    <w:name w:val="header"/>
    <w:basedOn w:val="a"/>
    <w:link w:val="13"/>
    <w:uiPriority w:val="99"/>
    <w:rsid w:val="004039A4"/>
    <w:pPr>
      <w:tabs>
        <w:tab w:val="center" w:pos="4677"/>
        <w:tab w:val="right" w:pos="9355"/>
      </w:tabs>
    </w:pPr>
  </w:style>
  <w:style w:type="paragraph" w:styleId="af1">
    <w:name w:val="Balloon Text"/>
    <w:basedOn w:val="a"/>
    <w:link w:val="14"/>
    <w:uiPriority w:val="99"/>
    <w:semiHidden/>
    <w:qFormat/>
    <w:rsid w:val="004039A4"/>
    <w:rPr>
      <w:rFonts w:ascii="Tahoma" w:hAnsi="Tahoma" w:cs="Tahoma"/>
      <w:sz w:val="16"/>
      <w:szCs w:val="16"/>
    </w:rPr>
  </w:style>
  <w:style w:type="paragraph" w:customStyle="1" w:styleId="ConsNonformat">
    <w:name w:val="ConsNonformat"/>
    <w:qFormat/>
    <w:rsid w:val="004039A4"/>
    <w:pPr>
      <w:widowControl w:val="0"/>
      <w:ind w:right="19772"/>
    </w:pPr>
    <w:rPr>
      <w:rFonts w:ascii="Courier New" w:hAnsi="Courier New" w:cs="Courier New"/>
      <w:color w:val="00000A"/>
      <w:sz w:val="24"/>
      <w:szCs w:val="20"/>
    </w:rPr>
  </w:style>
  <w:style w:type="paragraph" w:customStyle="1" w:styleId="ConsCell">
    <w:name w:val="ConsCell"/>
    <w:uiPriority w:val="99"/>
    <w:qFormat/>
    <w:rsid w:val="004039A4"/>
    <w:pPr>
      <w:widowControl w:val="0"/>
      <w:ind w:right="19772"/>
    </w:pPr>
    <w:rPr>
      <w:rFonts w:ascii="Arial" w:hAnsi="Arial" w:cs="Arial"/>
      <w:color w:val="00000A"/>
      <w:sz w:val="24"/>
      <w:szCs w:val="20"/>
    </w:rPr>
  </w:style>
  <w:style w:type="paragraph" w:customStyle="1" w:styleId="affa">
    <w:name w:val="Таблицы (моноширинный)"/>
    <w:basedOn w:val="a"/>
    <w:qFormat/>
    <w:rsid w:val="004039A4"/>
    <w:pPr>
      <w:jc w:val="both"/>
    </w:pPr>
    <w:rPr>
      <w:rFonts w:ascii="Courier New" w:hAnsi="Courier New" w:cs="Courier New"/>
    </w:rPr>
  </w:style>
  <w:style w:type="paragraph" w:customStyle="1" w:styleId="AAA">
    <w:name w:val="! AAA !"/>
    <w:qFormat/>
    <w:rsid w:val="004039A4"/>
    <w:pPr>
      <w:spacing w:after="120"/>
      <w:jc w:val="both"/>
    </w:pPr>
    <w:rPr>
      <w:color w:val="0000FF"/>
      <w:sz w:val="24"/>
      <w:szCs w:val="24"/>
    </w:rPr>
  </w:style>
  <w:style w:type="paragraph" w:styleId="af2">
    <w:name w:val="footnote text"/>
    <w:basedOn w:val="a"/>
    <w:link w:val="23"/>
    <w:uiPriority w:val="99"/>
    <w:semiHidden/>
    <w:qFormat/>
    <w:rsid w:val="004039A4"/>
    <w:rPr>
      <w:sz w:val="20"/>
      <w:szCs w:val="20"/>
    </w:rPr>
  </w:style>
  <w:style w:type="paragraph" w:customStyle="1" w:styleId="affb">
    <w:name w:val="Содержимое таблицы"/>
    <w:basedOn w:val="a"/>
    <w:uiPriority w:val="99"/>
    <w:qFormat/>
    <w:rsid w:val="004039A4"/>
    <w:pPr>
      <w:widowControl w:val="0"/>
      <w:suppressLineNumbers/>
      <w:suppressAutoHyphens/>
      <w:ind w:firstLine="720"/>
      <w:jc w:val="both"/>
    </w:pPr>
    <w:rPr>
      <w:rFonts w:ascii="Arial" w:hAnsi="Arial" w:cs="Arial"/>
      <w:sz w:val="20"/>
      <w:szCs w:val="20"/>
      <w:lang w:eastAsia="ar-SA"/>
    </w:rPr>
  </w:style>
  <w:style w:type="paragraph" w:styleId="affc">
    <w:name w:val="List Paragraph"/>
    <w:basedOn w:val="a"/>
    <w:uiPriority w:val="99"/>
    <w:qFormat/>
    <w:rsid w:val="004039A4"/>
    <w:pPr>
      <w:ind w:left="720"/>
    </w:pPr>
  </w:style>
  <w:style w:type="paragraph" w:customStyle="1" w:styleId="17">
    <w:name w:val="Без интервала1"/>
    <w:basedOn w:val="a"/>
    <w:uiPriority w:val="99"/>
    <w:qFormat/>
    <w:rsid w:val="004039A4"/>
    <w:rPr>
      <w:rFonts w:ascii="Cambria" w:hAnsi="Cambria" w:cs="Cambria"/>
      <w:sz w:val="22"/>
      <w:szCs w:val="22"/>
      <w:lang w:val="en-US" w:eastAsia="en-US"/>
    </w:rPr>
  </w:style>
  <w:style w:type="paragraph" w:customStyle="1" w:styleId="affd">
    <w:name w:val="Содержимое врезки"/>
    <w:basedOn w:val="a"/>
    <w:uiPriority w:val="99"/>
    <w:qFormat/>
    <w:rsid w:val="008B46F4"/>
  </w:style>
  <w:style w:type="paragraph" w:customStyle="1" w:styleId="affe">
    <w:name w:val="Блочная цитата"/>
    <w:basedOn w:val="a"/>
    <w:uiPriority w:val="99"/>
    <w:qFormat/>
    <w:rsid w:val="008B46F4"/>
  </w:style>
  <w:style w:type="paragraph" w:styleId="afff">
    <w:name w:val="Subtitle"/>
    <w:basedOn w:val="a0"/>
    <w:uiPriority w:val="99"/>
    <w:qFormat/>
    <w:rsid w:val="008B46F4"/>
  </w:style>
  <w:style w:type="paragraph" w:customStyle="1" w:styleId="afff0">
    <w:name w:val="Заголовок таблицы"/>
    <w:basedOn w:val="affb"/>
    <w:qFormat/>
    <w:rsid w:val="00EF2AF1"/>
  </w:style>
  <w:style w:type="paragraph" w:customStyle="1" w:styleId="afff1">
    <w:name w:val="Комментарий"/>
    <w:qFormat/>
    <w:rsid w:val="002C5FC4"/>
    <w:pPr>
      <w:widowControl w:val="0"/>
    </w:pPr>
    <w:rPr>
      <w:color w:val="353842"/>
      <w:sz w:val="24"/>
      <w:shd w:val="clear" w:color="auto" w:fill="F0F0F0"/>
    </w:rPr>
  </w:style>
  <w:style w:type="paragraph" w:customStyle="1" w:styleId="afff2">
    <w:name w:val="Моноширинный"/>
    <w:basedOn w:val="a"/>
    <w:qFormat/>
    <w:rsid w:val="002C5FC4"/>
    <w:rPr>
      <w:rFonts w:ascii="Courier New" w:hAnsi="Courier New"/>
    </w:rPr>
  </w:style>
  <w:style w:type="paragraph" w:customStyle="1" w:styleId="afff3">
    <w:name w:val="Текст (справка)"/>
    <w:basedOn w:val="a"/>
    <w:qFormat/>
    <w:rsid w:val="002C5FC4"/>
    <w:pPr>
      <w:ind w:left="170" w:right="170"/>
    </w:pPr>
  </w:style>
  <w:style w:type="paragraph" w:customStyle="1" w:styleId="afff4">
    <w:name w:val="Заголовок статьи"/>
    <w:basedOn w:val="a"/>
    <w:qFormat/>
    <w:rsid w:val="002C5FC4"/>
    <w:pPr>
      <w:ind w:left="1612" w:hanging="892"/>
      <w:jc w:val="both"/>
    </w:pPr>
  </w:style>
  <w:style w:type="paragraph" w:customStyle="1" w:styleId="afff5">
    <w:name w:val="Прижатый влево"/>
    <w:basedOn w:val="a"/>
    <w:qFormat/>
    <w:rsid w:val="002C5FC4"/>
  </w:style>
  <w:style w:type="paragraph" w:customStyle="1" w:styleId="afff6">
    <w:name w:val="Нормальный (таблица)"/>
    <w:basedOn w:val="a"/>
    <w:qFormat/>
    <w:rsid w:val="002C5FC4"/>
    <w:pPr>
      <w:jc w:val="both"/>
    </w:pPr>
  </w:style>
  <w:style w:type="paragraph" w:customStyle="1" w:styleId="afff7">
    <w:name w:val="Текст (лев. подпись)"/>
    <w:basedOn w:val="a"/>
    <w:qFormat/>
    <w:rsid w:val="002C5FC4"/>
  </w:style>
  <w:style w:type="paragraph" w:customStyle="1" w:styleId="afff8">
    <w:name w:val="Текст (прав. подпись)"/>
    <w:basedOn w:val="a"/>
    <w:qFormat/>
    <w:rsid w:val="002C5FC4"/>
    <w:pPr>
      <w:jc w:val="right"/>
    </w:pPr>
  </w:style>
  <w:style w:type="paragraph" w:customStyle="1" w:styleId="afff9">
    <w:name w:val="Текст в таблице"/>
    <w:basedOn w:val="afff6"/>
    <w:qFormat/>
    <w:rsid w:val="002C5FC4"/>
    <w:pPr>
      <w:ind w:firstLine="500"/>
    </w:pPr>
  </w:style>
  <w:style w:type="paragraph" w:customStyle="1" w:styleId="afffa">
    <w:name w:val="Технический комментарий"/>
    <w:basedOn w:val="a"/>
    <w:qFormat/>
    <w:rsid w:val="002C5FC4"/>
    <w:rPr>
      <w:color w:val="463F31"/>
      <w:shd w:val="clear" w:color="auto" w:fill="FFFFA6"/>
    </w:rPr>
  </w:style>
  <w:style w:type="paragraph" w:customStyle="1" w:styleId="afffb">
    <w:name w:val="Информация об изменениях документа"/>
    <w:basedOn w:val="afff1"/>
    <w:qFormat/>
    <w:rsid w:val="002C5FC4"/>
    <w:rPr>
      <w:i/>
    </w:rPr>
  </w:style>
  <w:style w:type="paragraph" w:customStyle="1" w:styleId="afffc">
    <w:name w:val="Комментарий пользователя"/>
    <w:basedOn w:val="afff1"/>
    <w:qFormat/>
    <w:rsid w:val="002C5FC4"/>
    <w:rPr>
      <w:shd w:val="clear" w:color="auto" w:fill="FFDFE0"/>
    </w:rPr>
  </w:style>
  <w:style w:type="paragraph" w:customStyle="1" w:styleId="afffd">
    <w:name w:val="Оглавление"/>
    <w:basedOn w:val="affa"/>
    <w:qFormat/>
    <w:rsid w:val="002C5FC4"/>
    <w:pPr>
      <w:ind w:left="140"/>
    </w:pPr>
  </w:style>
  <w:style w:type="paragraph" w:customStyle="1" w:styleId="afffe">
    <w:name w:val="Словарная статья"/>
    <w:basedOn w:val="a"/>
    <w:qFormat/>
    <w:rsid w:val="002C5FC4"/>
    <w:pPr>
      <w:ind w:right="118"/>
      <w:jc w:val="both"/>
    </w:pPr>
  </w:style>
  <w:style w:type="paragraph" w:customStyle="1" w:styleId="affff">
    <w:name w:val="Колонтитул (левый)"/>
    <w:basedOn w:val="afff7"/>
    <w:qFormat/>
    <w:rsid w:val="002C5FC4"/>
    <w:rPr>
      <w:sz w:val="14"/>
    </w:rPr>
  </w:style>
  <w:style w:type="paragraph" w:customStyle="1" w:styleId="affff0">
    <w:name w:val="Колонтитул (правый)"/>
    <w:basedOn w:val="afff8"/>
    <w:qFormat/>
    <w:rsid w:val="002C5FC4"/>
    <w:rPr>
      <w:sz w:val="14"/>
    </w:rPr>
  </w:style>
  <w:style w:type="paragraph" w:customStyle="1" w:styleId="affff1">
    <w:name w:val="Основное меню (преемственное)"/>
    <w:basedOn w:val="a"/>
    <w:qFormat/>
    <w:rsid w:val="002C5FC4"/>
    <w:pPr>
      <w:ind w:firstLine="720"/>
      <w:jc w:val="both"/>
    </w:pPr>
    <w:rPr>
      <w:rFonts w:ascii="Verdana" w:hAnsi="Verdana"/>
      <w:sz w:val="22"/>
    </w:rPr>
  </w:style>
  <w:style w:type="paragraph" w:customStyle="1" w:styleId="affff2">
    <w:name w:val="Постоянная часть"/>
    <w:basedOn w:val="affff1"/>
    <w:qFormat/>
    <w:rsid w:val="002C5FC4"/>
    <w:rPr>
      <w:sz w:val="20"/>
    </w:rPr>
  </w:style>
  <w:style w:type="paragraph" w:customStyle="1" w:styleId="affff3">
    <w:name w:val="Переменная часть"/>
    <w:basedOn w:val="affff1"/>
    <w:qFormat/>
    <w:rsid w:val="002C5FC4"/>
    <w:rPr>
      <w:sz w:val="18"/>
    </w:rPr>
  </w:style>
  <w:style w:type="paragraph" w:customStyle="1" w:styleId="affff4">
    <w:name w:val="Интерактивный заголовок"/>
    <w:basedOn w:val="a0"/>
    <w:qFormat/>
    <w:rsid w:val="002C5FC4"/>
    <w:rPr>
      <w:rFonts w:ascii="Verdana" w:hAnsi="Verdana"/>
      <w:color w:val="0058A9"/>
      <w:sz w:val="22"/>
      <w:shd w:val="clear" w:color="auto" w:fill="F4F4F4"/>
    </w:rPr>
  </w:style>
  <w:style w:type="paragraph" w:customStyle="1" w:styleId="affff5">
    <w:name w:val="Центрированный (таблица)"/>
    <w:basedOn w:val="afff6"/>
    <w:qFormat/>
    <w:rsid w:val="002C5FC4"/>
    <w:pPr>
      <w:jc w:val="center"/>
    </w:pPr>
  </w:style>
  <w:style w:type="paragraph" w:customStyle="1" w:styleId="affff6">
    <w:name w:val="Необходимые документы"/>
    <w:qFormat/>
    <w:rsid w:val="002C5FC4"/>
    <w:pPr>
      <w:widowControl w:val="0"/>
    </w:pPr>
    <w:rPr>
      <w:sz w:val="24"/>
      <w:shd w:val="clear" w:color="auto" w:fill="F5F3DA"/>
    </w:rPr>
  </w:style>
  <w:style w:type="paragraph" w:customStyle="1" w:styleId="affff7">
    <w:name w:val="Куда обратиться?"/>
    <w:qFormat/>
    <w:rsid w:val="002C5FC4"/>
    <w:pPr>
      <w:widowControl w:val="0"/>
    </w:pPr>
    <w:rPr>
      <w:sz w:val="24"/>
      <w:shd w:val="clear" w:color="auto" w:fill="F5F3DA"/>
    </w:rPr>
  </w:style>
  <w:style w:type="paragraph" w:customStyle="1" w:styleId="affff8">
    <w:name w:val="Внимание: недобросовестность!"/>
    <w:qFormat/>
    <w:rsid w:val="002C5FC4"/>
    <w:pPr>
      <w:widowControl w:val="0"/>
    </w:pPr>
    <w:rPr>
      <w:sz w:val="24"/>
      <w:shd w:val="clear" w:color="auto" w:fill="F5F3DA"/>
    </w:rPr>
  </w:style>
  <w:style w:type="paragraph" w:customStyle="1" w:styleId="affff9">
    <w:name w:val="Внимание: криминал!!"/>
    <w:qFormat/>
    <w:rsid w:val="002C5FC4"/>
    <w:pPr>
      <w:widowControl w:val="0"/>
    </w:pPr>
    <w:rPr>
      <w:sz w:val="24"/>
      <w:shd w:val="clear" w:color="auto" w:fill="F5F3DA"/>
    </w:rPr>
  </w:style>
  <w:style w:type="paragraph" w:customStyle="1" w:styleId="affffa">
    <w:name w:val="Примечание."/>
    <w:qFormat/>
    <w:rsid w:val="002C5FC4"/>
    <w:pPr>
      <w:widowControl w:val="0"/>
    </w:pPr>
    <w:rPr>
      <w:sz w:val="24"/>
      <w:shd w:val="clear" w:color="auto" w:fill="F5F3DA"/>
    </w:rPr>
  </w:style>
  <w:style w:type="paragraph" w:customStyle="1" w:styleId="affffb">
    <w:name w:val="Пример."/>
    <w:qFormat/>
    <w:rsid w:val="002C5FC4"/>
    <w:pPr>
      <w:widowControl w:val="0"/>
    </w:pPr>
    <w:rPr>
      <w:sz w:val="24"/>
      <w:shd w:val="clear" w:color="auto" w:fill="F5F3DA"/>
    </w:rPr>
  </w:style>
  <w:style w:type="paragraph" w:customStyle="1" w:styleId="affffc">
    <w:name w:val="Информация об изменениях"/>
    <w:qFormat/>
    <w:rsid w:val="002C5FC4"/>
    <w:pPr>
      <w:widowControl w:val="0"/>
    </w:pPr>
    <w:rPr>
      <w:color w:val="353842"/>
      <w:sz w:val="18"/>
      <w:shd w:val="clear" w:color="auto" w:fill="EAEFED"/>
    </w:rPr>
  </w:style>
  <w:style w:type="paragraph" w:customStyle="1" w:styleId="affffd">
    <w:name w:val="Заголовок для информации об изменениях"/>
    <w:basedOn w:val="1"/>
    <w:qFormat/>
    <w:rsid w:val="002C5FC4"/>
    <w:rPr>
      <w:color w:val="26282F"/>
      <w:sz w:val="18"/>
      <w:shd w:val="clear" w:color="auto" w:fill="FFFFFF"/>
    </w:rPr>
  </w:style>
  <w:style w:type="paragraph" w:customStyle="1" w:styleId="affffe">
    <w:name w:val="Подвал для информации об изменениях"/>
    <w:basedOn w:val="1"/>
    <w:qFormat/>
    <w:rsid w:val="002C5FC4"/>
    <w:rPr>
      <w:b w:val="0"/>
      <w:color w:val="26282F"/>
      <w:sz w:val="18"/>
    </w:rPr>
  </w:style>
  <w:style w:type="paragraph" w:customStyle="1" w:styleId="afffff">
    <w:name w:val="Текст информации об изменениях"/>
    <w:basedOn w:val="a"/>
    <w:qFormat/>
    <w:rsid w:val="002C5FC4"/>
    <w:pPr>
      <w:ind w:firstLine="720"/>
      <w:jc w:val="both"/>
    </w:pPr>
    <w:rPr>
      <w:color w:val="353842"/>
      <w:sz w:val="18"/>
    </w:rPr>
  </w:style>
  <w:style w:type="paragraph" w:customStyle="1" w:styleId="afffff0">
    <w:name w:val="Подзаголовок для информации об изменениях"/>
    <w:basedOn w:val="afffff"/>
    <w:qFormat/>
    <w:rsid w:val="002C5FC4"/>
    <w:rPr>
      <w:b/>
    </w:rPr>
  </w:style>
  <w:style w:type="paragraph" w:customStyle="1" w:styleId="afffff1">
    <w:name w:val="Заголовок группы контролов"/>
    <w:basedOn w:val="a"/>
    <w:qFormat/>
    <w:rsid w:val="002C5FC4"/>
    <w:pPr>
      <w:ind w:firstLine="720"/>
      <w:jc w:val="both"/>
    </w:pPr>
    <w:rPr>
      <w:b/>
      <w:color w:val="000000"/>
    </w:rPr>
  </w:style>
  <w:style w:type="paragraph" w:customStyle="1" w:styleId="afffff2">
    <w:name w:val="Заголовок распахивающейся части диалога"/>
    <w:basedOn w:val="a"/>
    <w:qFormat/>
    <w:rsid w:val="002C5FC4"/>
    <w:pPr>
      <w:ind w:firstLine="720"/>
      <w:jc w:val="both"/>
    </w:pPr>
    <w:rPr>
      <w:i/>
      <w:color w:val="000080"/>
      <w:sz w:val="22"/>
    </w:rPr>
  </w:style>
  <w:style w:type="paragraph" w:customStyle="1" w:styleId="afffff3">
    <w:name w:val="Ссылка на официальную публикацию"/>
    <w:basedOn w:val="a"/>
    <w:qFormat/>
    <w:rsid w:val="002C5FC4"/>
    <w:pPr>
      <w:ind w:firstLine="720"/>
      <w:jc w:val="both"/>
    </w:pPr>
  </w:style>
  <w:style w:type="paragraph" w:customStyle="1" w:styleId="afffff4">
    <w:name w:val="Подчёркнутый текст"/>
    <w:basedOn w:val="a"/>
    <w:qFormat/>
    <w:rsid w:val="002C5FC4"/>
    <w:pPr>
      <w:pBdr>
        <w:bottom w:val="single" w:sz="4" w:space="0" w:color="000001"/>
      </w:pBdr>
      <w:ind w:firstLine="720"/>
      <w:jc w:val="both"/>
    </w:pPr>
  </w:style>
  <w:style w:type="paragraph" w:customStyle="1" w:styleId="afffff5">
    <w:name w:val="Внимание"/>
    <w:basedOn w:val="a"/>
    <w:qFormat/>
    <w:rsid w:val="002C5FC4"/>
    <w:rPr>
      <w:shd w:val="clear" w:color="auto" w:fill="F5F3DA"/>
    </w:rPr>
  </w:style>
  <w:style w:type="paragraph" w:customStyle="1" w:styleId="afffff6">
    <w:name w:val="Напишите нам"/>
    <w:basedOn w:val="a"/>
    <w:qFormat/>
    <w:rsid w:val="002C5FC4"/>
    <w:rPr>
      <w:sz w:val="20"/>
      <w:shd w:val="clear" w:color="auto" w:fill="EFFFAD"/>
    </w:rPr>
  </w:style>
  <w:style w:type="paragraph" w:customStyle="1" w:styleId="afffff7">
    <w:name w:val="Текст ЭР (см. также)"/>
    <w:basedOn w:val="a"/>
    <w:qFormat/>
    <w:rsid w:val="002C5FC4"/>
    <w:pPr>
      <w:spacing w:before="200"/>
    </w:pPr>
    <w:rPr>
      <w:sz w:val="20"/>
    </w:rPr>
  </w:style>
  <w:style w:type="paragraph" w:customStyle="1" w:styleId="afffff8">
    <w:name w:val="Заголовок ЭР (левое окно)"/>
    <w:basedOn w:val="a"/>
    <w:qFormat/>
    <w:rsid w:val="002C5FC4"/>
    <w:pPr>
      <w:spacing w:before="300" w:after="250"/>
      <w:jc w:val="center"/>
    </w:pPr>
    <w:rPr>
      <w:b/>
      <w:color w:val="26282F"/>
      <w:sz w:val="26"/>
    </w:rPr>
  </w:style>
  <w:style w:type="paragraph" w:customStyle="1" w:styleId="afffff9">
    <w:name w:val="Заголовок ЭР (правое окно)"/>
    <w:basedOn w:val="afffff8"/>
    <w:qFormat/>
    <w:rsid w:val="002C5FC4"/>
    <w:pPr>
      <w:jc w:val="left"/>
    </w:pPr>
  </w:style>
  <w:style w:type="paragraph" w:customStyle="1" w:styleId="-0">
    <w:name w:val="ЭР-содержание (правое окно)"/>
    <w:basedOn w:val="a"/>
    <w:qFormat/>
    <w:rsid w:val="002C5FC4"/>
    <w:pPr>
      <w:spacing w:before="300"/>
    </w:pPr>
  </w:style>
  <w:style w:type="paragraph" w:customStyle="1" w:styleId="afffffa">
    <w:name w:val="Формула"/>
    <w:basedOn w:val="a"/>
    <w:qFormat/>
    <w:rsid w:val="002C5FC4"/>
    <w:rPr>
      <w:shd w:val="clear" w:color="auto" w:fill="F5F3DA"/>
    </w:rPr>
  </w:style>
  <w:style w:type="paragraph" w:customStyle="1" w:styleId="afffffb">
    <w:name w:val="Дочерний элемент списка"/>
    <w:basedOn w:val="a"/>
    <w:qFormat/>
    <w:rsid w:val="002C5FC4"/>
    <w:pPr>
      <w:ind w:left="240" w:right="300"/>
      <w:jc w:val="both"/>
    </w:pPr>
    <w:rPr>
      <w:color w:val="868381"/>
      <w:sz w:val="20"/>
    </w:rPr>
  </w:style>
  <w:style w:type="paragraph" w:customStyle="1" w:styleId="24">
    <w:name w:val="Обзор изменений документа 2"/>
    <w:qFormat/>
    <w:rsid w:val="002C5FC4"/>
    <w:pPr>
      <w:widowControl w:val="0"/>
    </w:pPr>
    <w:rPr>
      <w:i/>
      <w:color w:val="800080"/>
      <w:sz w:val="24"/>
    </w:rPr>
  </w:style>
  <w:style w:type="paragraph" w:customStyle="1" w:styleId="18">
    <w:name w:val="Обзор изменений документа 1"/>
    <w:basedOn w:val="a"/>
    <w:qFormat/>
    <w:rsid w:val="002C5FC4"/>
    <w:pPr>
      <w:jc w:val="center"/>
    </w:pPr>
    <w:rPr>
      <w:i/>
      <w:color w:val="800080"/>
    </w:rPr>
  </w:style>
  <w:style w:type="paragraph" w:customStyle="1" w:styleId="afffffc">
    <w:name w:val="Основное меню (по умолчанию)"/>
    <w:basedOn w:val="a"/>
    <w:qFormat/>
    <w:rsid w:val="002C5FC4"/>
    <w:pPr>
      <w:ind w:firstLine="720"/>
      <w:jc w:val="both"/>
    </w:pPr>
    <w:rPr>
      <w:sz w:val="20"/>
    </w:rPr>
  </w:style>
  <w:style w:type="paragraph" w:customStyle="1" w:styleId="afffffd">
    <w:name w:val="Подсказки для контекста"/>
    <w:basedOn w:val="a"/>
    <w:qFormat/>
    <w:rsid w:val="002C5FC4"/>
    <w:pPr>
      <w:ind w:firstLine="720"/>
    </w:pPr>
    <w:rPr>
      <w:color w:val="000000"/>
      <w:sz w:val="16"/>
    </w:rPr>
  </w:style>
  <w:style w:type="table" w:styleId="afffffe">
    <w:name w:val="Table Grid"/>
    <w:basedOn w:val="a2"/>
    <w:uiPriority w:val="99"/>
    <w:rsid w:val="004039A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basedOn w:val="a1"/>
    <w:uiPriority w:val="99"/>
    <w:unhideWhenUsed/>
    <w:rsid w:val="00B25450"/>
    <w:rPr>
      <w:rFonts w:cs="Times New Roman"/>
      <w:color w:val="0000FF"/>
      <w:u w:val="single"/>
    </w:rPr>
  </w:style>
  <w:style w:type="paragraph" w:customStyle="1" w:styleId="ConsPlusNonformat">
    <w:name w:val="ConsPlusNonformat"/>
    <w:rsid w:val="00506B28"/>
    <w:pPr>
      <w:widowControl w:val="0"/>
      <w:suppressAutoHyphens/>
      <w:autoSpaceDE w:val="0"/>
    </w:pPr>
    <w:rPr>
      <w:rFonts w:ascii="Courier New" w:eastAsia="Arial" w:hAnsi="Courier New" w:cs="Courier New"/>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AD2AA474B988F7EC26E3F6DBFCE781A228A6928AC8D69D80534F2B432DBBACC84EB9843DF4DB4O8O8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kservis1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BFED-30F3-44B5-BD5F-EA45915D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3</cp:revision>
  <cp:lastPrinted>2019-02-18T11:15:00Z</cp:lastPrinted>
  <dcterms:created xsi:type="dcterms:W3CDTF">2019-02-19T13:03:00Z</dcterms:created>
  <dcterms:modified xsi:type="dcterms:W3CDTF">2019-02-19T13:03:00Z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